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5AFAF6" w14:textId="77777777" w:rsidR="00FB57ED" w:rsidRDefault="00FB57ED" w:rsidP="00FB57ED">
      <w:pPr>
        <w:jc w:val="center"/>
        <w:rPr>
          <w:rFonts w:ascii="Times New Roman" w:hAnsi="Times New Roman" w:cs="Times New Roman"/>
          <w:sz w:val="24"/>
          <w:szCs w:val="24"/>
        </w:rPr>
      </w:pPr>
    </w:p>
    <w:p w14:paraId="38D4715A" w14:textId="77777777" w:rsidR="00FB57ED" w:rsidRDefault="00FB57ED" w:rsidP="00FB57ED">
      <w:pPr>
        <w:jc w:val="center"/>
        <w:rPr>
          <w:rFonts w:ascii="Times New Roman" w:hAnsi="Times New Roman" w:cs="Times New Roman"/>
          <w:sz w:val="24"/>
          <w:szCs w:val="24"/>
        </w:rPr>
      </w:pPr>
    </w:p>
    <w:p w14:paraId="22D2A362" w14:textId="77777777" w:rsidR="00FB57ED" w:rsidRDefault="00FB57ED" w:rsidP="00FB57ED">
      <w:pPr>
        <w:jc w:val="center"/>
        <w:rPr>
          <w:rFonts w:ascii="Times New Roman" w:hAnsi="Times New Roman" w:cs="Times New Roman"/>
          <w:sz w:val="24"/>
          <w:szCs w:val="24"/>
        </w:rPr>
      </w:pPr>
    </w:p>
    <w:p w14:paraId="7C39D9C1" w14:textId="77777777" w:rsidR="00FB57ED" w:rsidRDefault="00FB57ED" w:rsidP="00FB57ED">
      <w:pPr>
        <w:jc w:val="center"/>
        <w:rPr>
          <w:rFonts w:ascii="Times New Roman" w:hAnsi="Times New Roman" w:cs="Times New Roman"/>
          <w:sz w:val="24"/>
          <w:szCs w:val="24"/>
        </w:rPr>
      </w:pPr>
    </w:p>
    <w:p w14:paraId="54501C63" w14:textId="77777777" w:rsidR="00FB57ED" w:rsidRDefault="00FB57ED" w:rsidP="00FB57ED">
      <w:pPr>
        <w:jc w:val="center"/>
        <w:rPr>
          <w:rFonts w:ascii="Times New Roman" w:hAnsi="Times New Roman" w:cs="Times New Roman"/>
          <w:sz w:val="24"/>
          <w:szCs w:val="24"/>
        </w:rPr>
      </w:pPr>
    </w:p>
    <w:p w14:paraId="4C6FD7E1" w14:textId="77777777" w:rsidR="00FB57ED" w:rsidRDefault="00FB57ED" w:rsidP="00FB57ED">
      <w:pPr>
        <w:jc w:val="center"/>
        <w:rPr>
          <w:rFonts w:ascii="Times New Roman" w:hAnsi="Times New Roman" w:cs="Times New Roman"/>
          <w:sz w:val="24"/>
          <w:szCs w:val="24"/>
        </w:rPr>
      </w:pPr>
    </w:p>
    <w:p w14:paraId="611BF296" w14:textId="77777777" w:rsidR="00FB57ED" w:rsidRDefault="00FB57ED" w:rsidP="00FB57ED">
      <w:pPr>
        <w:jc w:val="center"/>
        <w:rPr>
          <w:rFonts w:ascii="Times New Roman" w:hAnsi="Times New Roman" w:cs="Times New Roman"/>
          <w:sz w:val="24"/>
          <w:szCs w:val="24"/>
        </w:rPr>
      </w:pPr>
    </w:p>
    <w:p w14:paraId="25440611" w14:textId="77777777" w:rsidR="00FB57ED" w:rsidRDefault="00FB57ED" w:rsidP="00FB57ED">
      <w:pPr>
        <w:jc w:val="center"/>
        <w:rPr>
          <w:rFonts w:ascii="Times New Roman" w:hAnsi="Times New Roman" w:cs="Times New Roman"/>
          <w:sz w:val="24"/>
          <w:szCs w:val="24"/>
        </w:rPr>
      </w:pPr>
    </w:p>
    <w:p w14:paraId="2D60F1F9" w14:textId="77777777" w:rsidR="00FB57ED" w:rsidRDefault="00FB57ED" w:rsidP="00FB57ED">
      <w:pPr>
        <w:jc w:val="center"/>
        <w:rPr>
          <w:rFonts w:ascii="Times New Roman" w:hAnsi="Times New Roman" w:cs="Times New Roman"/>
          <w:sz w:val="24"/>
          <w:szCs w:val="24"/>
        </w:rPr>
      </w:pPr>
    </w:p>
    <w:p w14:paraId="6CDD5B37" w14:textId="77777777" w:rsidR="00FB57ED" w:rsidRDefault="00FB57ED" w:rsidP="00FB57ED">
      <w:pPr>
        <w:jc w:val="center"/>
        <w:rPr>
          <w:rFonts w:ascii="Times New Roman" w:hAnsi="Times New Roman" w:cs="Times New Roman"/>
          <w:sz w:val="24"/>
          <w:szCs w:val="24"/>
        </w:rPr>
      </w:pPr>
    </w:p>
    <w:p w14:paraId="6200EC95" w14:textId="77777777" w:rsidR="00FB57ED" w:rsidRDefault="00FB57ED" w:rsidP="00FB57ED">
      <w:pPr>
        <w:jc w:val="center"/>
        <w:rPr>
          <w:rFonts w:ascii="Times New Roman" w:hAnsi="Times New Roman" w:cs="Times New Roman"/>
          <w:sz w:val="24"/>
          <w:szCs w:val="24"/>
        </w:rPr>
      </w:pPr>
    </w:p>
    <w:p w14:paraId="650CD2B9" w14:textId="77777777" w:rsidR="00FB57ED" w:rsidRDefault="00FB57ED" w:rsidP="00FB57ED">
      <w:pPr>
        <w:jc w:val="center"/>
        <w:rPr>
          <w:rFonts w:ascii="Times New Roman" w:hAnsi="Times New Roman" w:cs="Times New Roman"/>
          <w:sz w:val="24"/>
          <w:szCs w:val="24"/>
        </w:rPr>
      </w:pPr>
    </w:p>
    <w:p w14:paraId="7DF4C1C8" w14:textId="77777777" w:rsidR="00FB57ED" w:rsidRDefault="00FB57ED" w:rsidP="00FB57ED">
      <w:pPr>
        <w:jc w:val="center"/>
        <w:rPr>
          <w:rFonts w:ascii="Times New Roman" w:hAnsi="Times New Roman" w:cs="Times New Roman"/>
          <w:sz w:val="24"/>
          <w:szCs w:val="24"/>
        </w:rPr>
      </w:pPr>
    </w:p>
    <w:p w14:paraId="718D274E" w14:textId="77777777" w:rsidR="00FB57ED" w:rsidRDefault="00FB57ED" w:rsidP="00FB57ED">
      <w:pPr>
        <w:jc w:val="center"/>
        <w:rPr>
          <w:rFonts w:ascii="Times New Roman" w:hAnsi="Times New Roman" w:cs="Times New Roman"/>
          <w:sz w:val="24"/>
          <w:szCs w:val="24"/>
        </w:rPr>
      </w:pPr>
    </w:p>
    <w:p w14:paraId="10431810" w14:textId="77777777" w:rsidR="00FB57ED" w:rsidRDefault="00FB57ED" w:rsidP="00FB57ED">
      <w:pPr>
        <w:jc w:val="center"/>
        <w:rPr>
          <w:rFonts w:ascii="Times New Roman" w:hAnsi="Times New Roman" w:cs="Times New Roman"/>
          <w:sz w:val="24"/>
          <w:szCs w:val="24"/>
        </w:rPr>
      </w:pPr>
    </w:p>
    <w:p w14:paraId="71386CF2" w14:textId="78FEDB1A" w:rsidR="00665BDC" w:rsidRDefault="00FC218A" w:rsidP="00FB57ED">
      <w:pPr>
        <w:jc w:val="center"/>
        <w:rPr>
          <w:rFonts w:ascii="Times New Roman" w:hAnsi="Times New Roman" w:cs="Times New Roman"/>
          <w:sz w:val="24"/>
          <w:szCs w:val="24"/>
        </w:rPr>
      </w:pPr>
      <w:r>
        <w:rPr>
          <w:rFonts w:ascii="Times New Roman" w:hAnsi="Times New Roman" w:cs="Times New Roman"/>
          <w:sz w:val="24"/>
          <w:szCs w:val="24"/>
        </w:rPr>
        <w:t>Corruption</w:t>
      </w:r>
    </w:p>
    <w:p w14:paraId="52D2582F" w14:textId="21693960" w:rsidR="00FB57ED" w:rsidRDefault="00FC218A" w:rsidP="00FB57ED">
      <w:pPr>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5CCADAEF" w14:textId="7F669156" w:rsidR="00FB57ED" w:rsidRDefault="00FC218A" w:rsidP="00FB57ED">
      <w:pPr>
        <w:jc w:val="center"/>
        <w:rPr>
          <w:rFonts w:ascii="Times New Roman" w:hAnsi="Times New Roman" w:cs="Times New Roman"/>
          <w:sz w:val="24"/>
          <w:szCs w:val="24"/>
        </w:rPr>
      </w:pPr>
      <w:r>
        <w:rPr>
          <w:rFonts w:ascii="Times New Roman" w:hAnsi="Times New Roman" w:cs="Times New Roman"/>
          <w:sz w:val="24"/>
          <w:szCs w:val="24"/>
        </w:rPr>
        <w:t>Student’s name</w:t>
      </w:r>
    </w:p>
    <w:p w14:paraId="1CE29B89" w14:textId="77777777" w:rsidR="00FB57ED" w:rsidRDefault="00FC218A">
      <w:pPr>
        <w:rPr>
          <w:rFonts w:ascii="Times New Roman" w:hAnsi="Times New Roman" w:cs="Times New Roman"/>
          <w:sz w:val="24"/>
          <w:szCs w:val="24"/>
        </w:rPr>
      </w:pPr>
      <w:r>
        <w:rPr>
          <w:rFonts w:ascii="Times New Roman" w:hAnsi="Times New Roman" w:cs="Times New Roman"/>
          <w:sz w:val="24"/>
          <w:szCs w:val="24"/>
        </w:rPr>
        <w:br w:type="page"/>
      </w:r>
    </w:p>
    <w:p w14:paraId="6EB70C7A" w14:textId="771CF5E5" w:rsidR="00FB57ED" w:rsidRPr="0000775C" w:rsidRDefault="00FC218A" w:rsidP="0000775C">
      <w:pPr>
        <w:spacing w:line="480" w:lineRule="auto"/>
        <w:ind w:firstLine="720"/>
        <w:rPr>
          <w:rFonts w:ascii="Times New Roman" w:hAnsi="Times New Roman" w:cs="Times New Roman"/>
          <w:sz w:val="24"/>
          <w:szCs w:val="24"/>
        </w:rPr>
      </w:pPr>
      <w:r w:rsidRPr="0000775C">
        <w:rPr>
          <w:rFonts w:ascii="Times New Roman" w:hAnsi="Times New Roman" w:cs="Times New Roman"/>
          <w:sz w:val="24"/>
          <w:szCs w:val="24"/>
        </w:rPr>
        <w:lastRenderedPageBreak/>
        <w:t xml:space="preserve">Over decades of years, doing something to somebody for favour has been familiar mainly to people in power, and the results result are personal gain. It is a </w:t>
      </w:r>
      <w:r w:rsidR="0000775C" w:rsidRPr="0000775C">
        <w:rPr>
          <w:rFonts w:ascii="Times New Roman" w:hAnsi="Times New Roman" w:cs="Times New Roman"/>
          <w:sz w:val="24"/>
          <w:szCs w:val="24"/>
        </w:rPr>
        <w:t>common phenomenon</w:t>
      </w:r>
      <w:r w:rsidRPr="0000775C">
        <w:rPr>
          <w:rFonts w:ascii="Times New Roman" w:hAnsi="Times New Roman" w:cs="Times New Roman"/>
          <w:sz w:val="24"/>
          <w:szCs w:val="24"/>
        </w:rPr>
        <w:t xml:space="preserve"> not only to a politician but all the people. Often pe</w:t>
      </w:r>
      <w:r w:rsidR="006B37BE" w:rsidRPr="0000775C">
        <w:rPr>
          <w:rFonts w:ascii="Times New Roman" w:hAnsi="Times New Roman" w:cs="Times New Roman"/>
          <w:sz w:val="24"/>
          <w:szCs w:val="24"/>
        </w:rPr>
        <w:t>o</w:t>
      </w:r>
      <w:r w:rsidRPr="0000775C">
        <w:rPr>
          <w:rFonts w:ascii="Times New Roman" w:hAnsi="Times New Roman" w:cs="Times New Roman"/>
          <w:sz w:val="24"/>
          <w:szCs w:val="24"/>
        </w:rPr>
        <w:t xml:space="preserve">ple think </w:t>
      </w:r>
      <w:r w:rsidR="006B37BE" w:rsidRPr="0000775C">
        <w:rPr>
          <w:rFonts w:ascii="Times New Roman" w:hAnsi="Times New Roman" w:cs="Times New Roman"/>
          <w:sz w:val="24"/>
          <w:szCs w:val="24"/>
        </w:rPr>
        <w:t xml:space="preserve">that that to be corrupt, you must be a leader of which it is a false perception. Loping countries here there. The beginning of the persistent disease is from the individual level. But most of all political leader are the principal victims, commonly associated with developing countries. The fight against it has been </w:t>
      </w:r>
      <w:r w:rsidR="0000775C" w:rsidRPr="0000775C">
        <w:rPr>
          <w:rFonts w:ascii="Times New Roman" w:hAnsi="Times New Roman" w:cs="Times New Roman"/>
          <w:sz w:val="24"/>
          <w:szCs w:val="24"/>
        </w:rPr>
        <w:t>republished</w:t>
      </w:r>
      <w:r w:rsidR="006B37BE" w:rsidRPr="0000775C">
        <w:rPr>
          <w:rFonts w:ascii="Times New Roman" w:hAnsi="Times New Roman" w:cs="Times New Roman"/>
          <w:sz w:val="24"/>
          <w:szCs w:val="24"/>
        </w:rPr>
        <w:t xml:space="preserve"> over the years with some countries succeeding while others left stagnated and leading to war</w:t>
      </w:r>
      <w:r w:rsidR="00BB3608" w:rsidRPr="00BB3608">
        <w:rPr>
          <w:rFonts w:ascii="Times New Roman" w:eastAsia="Times New Roman" w:hAnsi="Times New Roman" w:cs="Times New Roman"/>
          <w:sz w:val="24"/>
          <w:szCs w:val="24"/>
          <w:lang w:eastAsia="en-GB"/>
        </w:rPr>
        <w:t xml:space="preserve"> </w:t>
      </w:r>
      <w:r w:rsidR="00BB3608">
        <w:rPr>
          <w:rFonts w:ascii="Times New Roman" w:eastAsia="Times New Roman" w:hAnsi="Times New Roman" w:cs="Times New Roman"/>
          <w:sz w:val="24"/>
          <w:szCs w:val="24"/>
          <w:lang w:eastAsia="en-GB"/>
        </w:rPr>
        <w:t>(</w:t>
      </w:r>
      <w:r w:rsidR="00BB3608" w:rsidRPr="00AA1088">
        <w:rPr>
          <w:rFonts w:ascii="Times New Roman" w:eastAsia="Times New Roman" w:hAnsi="Times New Roman" w:cs="Times New Roman"/>
          <w:sz w:val="24"/>
          <w:szCs w:val="24"/>
          <w:lang w:eastAsia="en-GB"/>
        </w:rPr>
        <w:t>Berkovich, I. 2016)</w:t>
      </w:r>
      <w:r w:rsidR="006B37BE" w:rsidRPr="0000775C">
        <w:rPr>
          <w:rFonts w:ascii="Times New Roman" w:hAnsi="Times New Roman" w:cs="Times New Roman"/>
          <w:sz w:val="24"/>
          <w:szCs w:val="24"/>
        </w:rPr>
        <w:t xml:space="preserve">. </w:t>
      </w:r>
      <w:r w:rsidR="00B85CB5" w:rsidRPr="0000775C">
        <w:rPr>
          <w:rFonts w:ascii="Times New Roman" w:hAnsi="Times New Roman" w:cs="Times New Roman"/>
          <w:sz w:val="24"/>
          <w:szCs w:val="24"/>
        </w:rPr>
        <w:t xml:space="preserve">Corruption differs with scales starting with </w:t>
      </w:r>
      <w:r w:rsidR="0000775C" w:rsidRPr="0000775C">
        <w:rPr>
          <w:rFonts w:ascii="Times New Roman" w:hAnsi="Times New Roman" w:cs="Times New Roman"/>
          <w:sz w:val="24"/>
          <w:szCs w:val="24"/>
        </w:rPr>
        <w:t>one-person</w:t>
      </w:r>
      <w:r w:rsidR="00B85CB5" w:rsidRPr="0000775C">
        <w:rPr>
          <w:rFonts w:ascii="Times New Roman" w:hAnsi="Times New Roman" w:cs="Times New Roman"/>
          <w:sz w:val="24"/>
          <w:szCs w:val="24"/>
        </w:rPr>
        <w:t xml:space="preserve">, the small group until it comes to overtake the whole country. </w:t>
      </w:r>
      <w:r w:rsidR="00346C3F" w:rsidRPr="0000775C">
        <w:rPr>
          <w:rFonts w:ascii="Times New Roman" w:hAnsi="Times New Roman" w:cs="Times New Roman"/>
          <w:sz w:val="24"/>
          <w:szCs w:val="24"/>
        </w:rPr>
        <w:t xml:space="preserve">Political corruption is an illegal use of political power to </w:t>
      </w:r>
      <w:r w:rsidR="0000775C" w:rsidRPr="0000775C">
        <w:rPr>
          <w:rFonts w:ascii="Times New Roman" w:hAnsi="Times New Roman" w:cs="Times New Roman"/>
          <w:sz w:val="24"/>
          <w:szCs w:val="24"/>
        </w:rPr>
        <w:t>benefit a</w:t>
      </w:r>
      <w:r w:rsidR="00346C3F" w:rsidRPr="0000775C">
        <w:rPr>
          <w:rFonts w:ascii="Times New Roman" w:hAnsi="Times New Roman" w:cs="Times New Roman"/>
          <w:sz w:val="24"/>
          <w:szCs w:val="24"/>
        </w:rPr>
        <w:t xml:space="preserve"> personal </w:t>
      </w:r>
      <w:r w:rsidR="0000775C" w:rsidRPr="0000775C">
        <w:rPr>
          <w:rFonts w:ascii="Times New Roman" w:hAnsi="Times New Roman" w:cs="Times New Roman"/>
          <w:sz w:val="24"/>
          <w:szCs w:val="24"/>
        </w:rPr>
        <w:t>interest</w:t>
      </w:r>
      <w:r w:rsidR="00346C3F" w:rsidRPr="0000775C">
        <w:rPr>
          <w:rFonts w:ascii="Times New Roman" w:hAnsi="Times New Roman" w:cs="Times New Roman"/>
          <w:sz w:val="24"/>
          <w:szCs w:val="24"/>
        </w:rPr>
        <w:t>.</w:t>
      </w:r>
    </w:p>
    <w:p w14:paraId="1AF8CB70" w14:textId="26F4B025" w:rsidR="00346C3F" w:rsidRPr="0000775C" w:rsidRDefault="00FC218A" w:rsidP="0000775C">
      <w:pPr>
        <w:spacing w:line="480" w:lineRule="auto"/>
        <w:ind w:firstLine="720"/>
        <w:rPr>
          <w:rFonts w:ascii="Times New Roman" w:hAnsi="Times New Roman" w:cs="Times New Roman"/>
          <w:sz w:val="24"/>
          <w:szCs w:val="24"/>
        </w:rPr>
      </w:pPr>
      <w:r w:rsidRPr="0000775C">
        <w:rPr>
          <w:rFonts w:ascii="Times New Roman" w:hAnsi="Times New Roman" w:cs="Times New Roman"/>
          <w:sz w:val="24"/>
          <w:szCs w:val="24"/>
        </w:rPr>
        <w:t>Corruption varies in several ways.</w:t>
      </w:r>
    </w:p>
    <w:p w14:paraId="141637B0" w14:textId="6312899F" w:rsidR="00346C3F" w:rsidRPr="0000775C" w:rsidRDefault="00FC218A" w:rsidP="0000775C">
      <w:pPr>
        <w:spacing w:line="480" w:lineRule="auto"/>
        <w:ind w:firstLine="720"/>
        <w:rPr>
          <w:rFonts w:ascii="Times New Roman" w:hAnsi="Times New Roman" w:cs="Times New Roman"/>
          <w:sz w:val="24"/>
          <w:szCs w:val="24"/>
        </w:rPr>
      </w:pPr>
      <w:r w:rsidRPr="0000775C">
        <w:rPr>
          <w:rFonts w:ascii="Times New Roman" w:hAnsi="Times New Roman" w:cs="Times New Roman"/>
          <w:sz w:val="24"/>
          <w:szCs w:val="24"/>
        </w:rPr>
        <w:t xml:space="preserve">Getty corruption which takes place at the </w:t>
      </w:r>
      <w:r w:rsidR="0000775C" w:rsidRPr="0000775C">
        <w:rPr>
          <w:rFonts w:ascii="Times New Roman" w:hAnsi="Times New Roman" w:cs="Times New Roman"/>
          <w:sz w:val="24"/>
          <w:szCs w:val="24"/>
        </w:rPr>
        <w:t>implementation</w:t>
      </w:r>
      <w:r w:rsidRPr="0000775C">
        <w:rPr>
          <w:rFonts w:ascii="Times New Roman" w:hAnsi="Times New Roman" w:cs="Times New Roman"/>
          <w:sz w:val="24"/>
          <w:szCs w:val="24"/>
        </w:rPr>
        <w:t xml:space="preserve"> of public service where an official of the public meets the p</w:t>
      </w:r>
      <w:r w:rsidRPr="0000775C">
        <w:rPr>
          <w:rFonts w:ascii="Times New Roman" w:hAnsi="Times New Roman" w:cs="Times New Roman"/>
          <w:sz w:val="24"/>
          <w:szCs w:val="24"/>
        </w:rPr>
        <w:t xml:space="preserve">ublic. For </w:t>
      </w:r>
      <w:r w:rsidR="0000775C" w:rsidRPr="0000775C">
        <w:rPr>
          <w:rFonts w:ascii="Times New Roman" w:hAnsi="Times New Roman" w:cs="Times New Roman"/>
          <w:sz w:val="24"/>
          <w:szCs w:val="24"/>
        </w:rPr>
        <w:t>example,</w:t>
      </w:r>
      <w:r w:rsidRPr="0000775C">
        <w:rPr>
          <w:rFonts w:ascii="Times New Roman" w:hAnsi="Times New Roman" w:cs="Times New Roman"/>
          <w:sz w:val="24"/>
          <w:szCs w:val="24"/>
        </w:rPr>
        <w:t xml:space="preserve"> a police station and other private and government sectors. The other form is grand corruption.</w:t>
      </w:r>
      <w:r w:rsidR="00DD7075" w:rsidRPr="0000775C">
        <w:rPr>
          <w:rFonts w:ascii="Times New Roman" w:hAnsi="Times New Roman" w:cs="Times New Roman"/>
          <w:sz w:val="24"/>
          <w:szCs w:val="24"/>
        </w:rPr>
        <w:t xml:space="preserve"> In my own opinion, I think it is straightforward to fight such type of crime. Corruption has been a significant issue in China, where society depends heavily on personal relationships. By the late 20th century that combined with the new lust for wealth produced escalating corruption. Historian Keith Schoppa says that bribery was the only tool of Chinese crime, which also included, illegal business transactions, stock manipulation and real estate fraud. Given the repeated anti-corruption campaigns it was a prudent precaution to move as much of the fraudulent money as possible overseas </w:t>
      </w:r>
    </w:p>
    <w:p w14:paraId="2E1138C1" w14:textId="5513293A" w:rsidR="00DD7075" w:rsidRPr="0000775C" w:rsidRDefault="00FC218A" w:rsidP="0000775C">
      <w:pPr>
        <w:spacing w:line="480" w:lineRule="auto"/>
        <w:ind w:firstLine="720"/>
        <w:rPr>
          <w:rFonts w:ascii="Times New Roman" w:hAnsi="Times New Roman" w:cs="Times New Roman"/>
          <w:sz w:val="24"/>
          <w:szCs w:val="24"/>
        </w:rPr>
      </w:pPr>
      <w:r w:rsidRPr="0000775C">
        <w:rPr>
          <w:rFonts w:ascii="Times New Roman" w:hAnsi="Times New Roman" w:cs="Times New Roman"/>
          <w:sz w:val="24"/>
          <w:szCs w:val="24"/>
        </w:rPr>
        <w:t>Police corruption is a specific form of misconduct of the pol</w:t>
      </w:r>
      <w:r w:rsidRPr="0000775C">
        <w:rPr>
          <w:rFonts w:ascii="Times New Roman" w:hAnsi="Times New Roman" w:cs="Times New Roman"/>
          <w:sz w:val="24"/>
          <w:szCs w:val="24"/>
        </w:rPr>
        <w:t xml:space="preserve">ice. </w:t>
      </w:r>
      <w:r w:rsidR="00BB3608">
        <w:rPr>
          <w:rFonts w:ascii="Times New Roman" w:hAnsi="Times New Roman" w:cs="Times New Roman"/>
          <w:sz w:val="24"/>
          <w:szCs w:val="24"/>
        </w:rPr>
        <w:t xml:space="preserve">According to </w:t>
      </w:r>
      <w:r w:rsidR="00BB3608" w:rsidRPr="00AA1088">
        <w:rPr>
          <w:rFonts w:ascii="Times New Roman" w:eastAsia="Times New Roman" w:hAnsi="Times New Roman" w:cs="Times New Roman"/>
          <w:sz w:val="24"/>
          <w:szCs w:val="24"/>
          <w:lang w:eastAsia="en-GB"/>
        </w:rPr>
        <w:t>Berkovich, I. (2016)</w:t>
      </w:r>
      <w:r w:rsidR="00BB3608">
        <w:rPr>
          <w:rFonts w:ascii="Times New Roman" w:hAnsi="Times New Roman" w:cs="Times New Roman"/>
          <w:sz w:val="24"/>
          <w:szCs w:val="24"/>
        </w:rPr>
        <w:t>, i</w:t>
      </w:r>
      <w:r w:rsidRPr="0000775C">
        <w:rPr>
          <w:rFonts w:ascii="Times New Roman" w:hAnsi="Times New Roman" w:cs="Times New Roman"/>
          <w:sz w:val="24"/>
          <w:szCs w:val="24"/>
        </w:rPr>
        <w:t xml:space="preserve">t is designed to obtain financial benefits, personal gain, career advancement for a police officer or officers in exchange for not pursuing or selectively </w:t>
      </w:r>
      <w:r w:rsidRPr="0000775C">
        <w:rPr>
          <w:rFonts w:ascii="Times New Roman" w:hAnsi="Times New Roman" w:cs="Times New Roman"/>
          <w:sz w:val="24"/>
          <w:szCs w:val="24"/>
        </w:rPr>
        <w:lastRenderedPageBreak/>
        <w:t>pursuing an investigation or arrest or aspects of the</w:t>
      </w:r>
      <w:r w:rsidRPr="0000775C">
        <w:rPr>
          <w:rFonts w:ascii="Times New Roman" w:hAnsi="Times New Roman" w:cs="Times New Roman"/>
          <w:sz w:val="24"/>
          <w:szCs w:val="24"/>
          <w:u w:val="single"/>
        </w:rPr>
        <w:t xml:space="preserve"> </w:t>
      </w:r>
      <w:hyperlink r:id="rId6" w:tooltip="Thin blue line" w:history="1">
        <w:r w:rsidRPr="0000775C">
          <w:rPr>
            <w:rStyle w:val="Hyperlink"/>
            <w:rFonts w:ascii="Times New Roman" w:hAnsi="Times New Roman" w:cs="Times New Roman"/>
            <w:color w:val="auto"/>
            <w:sz w:val="24"/>
            <w:szCs w:val="24"/>
            <w:u w:val="none"/>
          </w:rPr>
          <w:t>thin blue line</w:t>
        </w:r>
      </w:hyperlink>
      <w:r w:rsidRPr="0000775C">
        <w:rPr>
          <w:rFonts w:ascii="Times New Roman" w:hAnsi="Times New Roman" w:cs="Times New Roman"/>
          <w:sz w:val="24"/>
          <w:szCs w:val="24"/>
        </w:rPr>
        <w:t xml:space="preserve"> itself where force members collude in lies to protect other members from accountability. One common form of police corruption is soliciting or accepting </w:t>
      </w:r>
      <w:r w:rsidR="00AE2D87" w:rsidRPr="0000775C">
        <w:rPr>
          <w:rFonts w:ascii="Times New Roman" w:hAnsi="Times New Roman" w:cs="Times New Roman"/>
          <w:sz w:val="24"/>
          <w:szCs w:val="24"/>
        </w:rPr>
        <w:t xml:space="preserve">it </w:t>
      </w:r>
      <w:r w:rsidRPr="0000775C">
        <w:rPr>
          <w:rFonts w:ascii="Times New Roman" w:hAnsi="Times New Roman" w:cs="Times New Roman"/>
          <w:sz w:val="24"/>
          <w:szCs w:val="24"/>
        </w:rPr>
        <w:t>in exc</w:t>
      </w:r>
      <w:r w:rsidRPr="0000775C">
        <w:rPr>
          <w:rFonts w:ascii="Times New Roman" w:hAnsi="Times New Roman" w:cs="Times New Roman"/>
          <w:sz w:val="24"/>
          <w:szCs w:val="24"/>
        </w:rPr>
        <w:t xml:space="preserve">hange for not reporting organized drug or sexual workers rings or other illegal </w:t>
      </w:r>
      <w:r w:rsidR="0000775C" w:rsidRPr="0000775C">
        <w:rPr>
          <w:rFonts w:ascii="Times New Roman" w:hAnsi="Times New Roman" w:cs="Times New Roman"/>
          <w:sz w:val="24"/>
          <w:szCs w:val="24"/>
        </w:rPr>
        <w:t>activities</w:t>
      </w:r>
      <w:r w:rsidR="00AE2D87" w:rsidRPr="0000775C">
        <w:rPr>
          <w:rFonts w:ascii="Times New Roman" w:hAnsi="Times New Roman" w:cs="Times New Roman"/>
          <w:sz w:val="24"/>
          <w:szCs w:val="24"/>
        </w:rPr>
        <w:t>.</w:t>
      </w:r>
    </w:p>
    <w:p w14:paraId="2BA6EF26" w14:textId="77979768" w:rsidR="00DD7075" w:rsidRPr="0000775C" w:rsidRDefault="00FC218A" w:rsidP="0000775C">
      <w:pPr>
        <w:pStyle w:val="NormalWeb"/>
        <w:spacing w:line="480" w:lineRule="auto"/>
        <w:ind w:firstLine="720"/>
      </w:pPr>
      <w:r w:rsidRPr="0000775C">
        <w:t>Judicial corruption refers to corruption-related, through receiving or giving bribes, improper sentencing of convicted criminals, the bias in the hearing and judgem</w:t>
      </w:r>
      <w:r w:rsidRPr="0000775C">
        <w:t xml:space="preserve">ent of arguments and other such misconduct. Governmental corruption of judiciary is broadly known in many transitional and third world countries because the </w:t>
      </w:r>
      <w:r w:rsidR="00AE2D87" w:rsidRPr="0000775C">
        <w:t>executive</w:t>
      </w:r>
      <w:r w:rsidRPr="0000775C">
        <w:t xml:space="preserve"> almost entirely controls the reserve. The latter undermines the separation of powers, as </w:t>
      </w:r>
      <w:r w:rsidRPr="0000775C">
        <w:t>it creates a critical financial dependence of the judiciary</w:t>
      </w:r>
      <w:r w:rsidR="00BB3608" w:rsidRPr="00BB3608">
        <w:t xml:space="preserve"> </w:t>
      </w:r>
      <w:r w:rsidR="00BB3608">
        <w:t>(</w:t>
      </w:r>
      <w:r w:rsidR="00BB3608" w:rsidRPr="00EC0095">
        <w:t>Bishop, A.</w:t>
      </w:r>
      <w:r w:rsidR="00BB3608">
        <w:t>, 2016)</w:t>
      </w:r>
      <w:r w:rsidRPr="0000775C">
        <w:t>. The proper national wealth distribution, including government spending on the bench, is subject to the economics of constitutional. It is essential to distinguish between the two methods of corru</w:t>
      </w:r>
      <w:r w:rsidRPr="0000775C">
        <w:t xml:space="preserve">ption of the judiciary: the government through budget planning and various privileges, and the private. Judicial corruption can be difficult to eradicate, even in developed countries. Corruption in judiciary also involves the government in power using the </w:t>
      </w:r>
      <w:r w:rsidRPr="0000775C">
        <w:t xml:space="preserve">legal arm of government to oppress the opposition parties in the detriments of the State.  </w:t>
      </w:r>
    </w:p>
    <w:p w14:paraId="525428EE" w14:textId="6C08CE39" w:rsidR="00AE2D87" w:rsidRPr="0000775C" w:rsidRDefault="00FC218A" w:rsidP="0000775C">
      <w:pPr>
        <w:pStyle w:val="NormalWeb"/>
        <w:spacing w:line="480" w:lineRule="auto"/>
        <w:ind w:firstLine="720"/>
      </w:pPr>
      <w:r w:rsidRPr="0000775C">
        <w:t xml:space="preserve">Crime, the abuse of entrusted power for private gain, as defined by </w:t>
      </w:r>
      <w:r w:rsidR="005B39D9" w:rsidRPr="0000775C">
        <w:t xml:space="preserve">international transparency and </w:t>
      </w:r>
      <w:r w:rsidRPr="0000775C">
        <w:t xml:space="preserve">is systemic in the health sector. </w:t>
      </w:r>
      <w:r w:rsidR="00BB3608">
        <w:t xml:space="preserve">According to </w:t>
      </w:r>
      <w:r w:rsidR="00BB3608" w:rsidRPr="00EC0095">
        <w:t xml:space="preserve">Bishop, </w:t>
      </w:r>
      <w:r w:rsidR="00BB3608" w:rsidRPr="00EC0095">
        <w:t>A.</w:t>
      </w:r>
      <w:r w:rsidR="00BB3608">
        <w:t xml:space="preserve"> (2016), t</w:t>
      </w:r>
      <w:r w:rsidRPr="0000775C">
        <w:t>he characteristics of health s</w:t>
      </w:r>
      <w:r w:rsidRPr="0000775C">
        <w:t>ystems with their concentrated supply of a service, high discretionary power of its members controlling the quantity, and low accountability to others are the exact constellation of the variables described</w:t>
      </w:r>
      <w:r w:rsidRPr="0000775C">
        <w:t>, on which corruption depends.</w:t>
      </w:r>
      <w:r w:rsidR="005B39D9" w:rsidRPr="0000775C">
        <w:t xml:space="preserve"> </w:t>
      </w:r>
    </w:p>
    <w:p w14:paraId="01B31ED0" w14:textId="7788CA43" w:rsidR="00AE2D87" w:rsidRPr="0000775C" w:rsidRDefault="00FC218A" w:rsidP="0000775C">
      <w:pPr>
        <w:pStyle w:val="NormalWeb"/>
        <w:spacing w:line="480" w:lineRule="auto"/>
        <w:ind w:firstLine="720"/>
      </w:pPr>
      <w:r w:rsidRPr="0000775C">
        <w:t>Corruption in health care is more dangerous than in any other sector because it affects health outcomes and is deadly.</w:t>
      </w:r>
      <w:r w:rsidR="005B39D9" w:rsidRPr="0000775C">
        <w:t xml:space="preserve"> </w:t>
      </w:r>
      <w:r w:rsidRPr="0000775C">
        <w:t>It is widespread, and yet, little has been published in medical journals about this topic, and as of 2019, there is no evidence on what m</w:t>
      </w:r>
      <w:r w:rsidRPr="0000775C">
        <w:t xml:space="preserve">ight reduce </w:t>
      </w:r>
      <w:r w:rsidRPr="0000775C">
        <w:lastRenderedPageBreak/>
        <w:t>corruption in the health sector. Crime occurs within the private and public health sectors and may appear as theft, embezzlement, nepotism, bribery up til</w:t>
      </w:r>
      <w:r w:rsidR="005B39D9" w:rsidRPr="0000775C">
        <w:t>l</w:t>
      </w:r>
      <w:r w:rsidRPr="0000775C">
        <w:t xml:space="preserve"> extortion, or as undue influence.</w:t>
      </w:r>
      <w:r w:rsidR="005B39D9" w:rsidRPr="0000775C">
        <w:t xml:space="preserve"> </w:t>
      </w:r>
      <w:r w:rsidRPr="0000775C">
        <w:t xml:space="preserve">Corruption occurs anywhere within the industry, be it </w:t>
      </w:r>
      <w:r w:rsidRPr="0000775C">
        <w:t xml:space="preserve">in service provision, purchasing, construction and hiring. In 2019, Transparency International described the six most common ways of service corruption as follows: </w:t>
      </w:r>
      <w:hyperlink r:id="rId7" w:tooltip="Absenteeism" w:history="1">
        <w:r w:rsidRPr="0000775C">
          <w:rPr>
            <w:rStyle w:val="Hyperlink"/>
            <w:color w:val="auto"/>
            <w:u w:val="none"/>
          </w:rPr>
          <w:t>absenteeism</w:t>
        </w:r>
      </w:hyperlink>
      <w:r w:rsidRPr="0000775C">
        <w:t>, info</w:t>
      </w:r>
      <w:r w:rsidRPr="0000775C">
        <w:t>rmal payments from patients, embezzlement, inflating services and the costs of services, favouritism and manipulation of data billing for goods and services that were never sent or done.</w:t>
      </w:r>
      <w:r w:rsidR="005B39D9" w:rsidRPr="0000775C">
        <w:t xml:space="preserve"> </w:t>
      </w:r>
    </w:p>
    <w:p w14:paraId="44D5255C" w14:textId="1877ADAB" w:rsidR="00AE2D87" w:rsidRPr="0000775C" w:rsidRDefault="00FC218A" w:rsidP="0000775C">
      <w:pPr>
        <w:pStyle w:val="NormalWeb"/>
        <w:spacing w:line="480" w:lineRule="auto"/>
        <w:ind w:firstLine="720"/>
      </w:pPr>
      <w:r w:rsidRPr="0000775C">
        <w:t>Corruption in education is a worldwide phenomenon. Corruption in adm</w:t>
      </w:r>
      <w:r w:rsidRPr="0000775C">
        <w:t>issions to universities is traditionally considered as one of the most corrupt areas of the education sector.</w:t>
      </w:r>
      <w:r w:rsidR="005B39D9" w:rsidRPr="0000775C">
        <w:t xml:space="preserve"> </w:t>
      </w:r>
      <w:r w:rsidRPr="0000775C">
        <w:t>Recent attempts in some countries, such as Russia and Ukraine, to curb corruption in admissions through the abolition of university entrance exami</w:t>
      </w:r>
      <w:r w:rsidRPr="0000775C">
        <w:t>nations and introduction of standardized computer-graded tests have largely failed.</w:t>
      </w:r>
      <w:r w:rsidR="005B39D9" w:rsidRPr="0000775C">
        <w:t xml:space="preserve"> </w:t>
      </w:r>
      <w:r w:rsidRPr="0000775C">
        <w:t>Vouchers for university entrants have never materialized. The cost of corruption is in that it impedes sustainable economic growth.</w:t>
      </w:r>
      <w:r w:rsidR="005B39D9" w:rsidRPr="0000775C">
        <w:t xml:space="preserve"> </w:t>
      </w:r>
    </w:p>
    <w:p w14:paraId="40071CCE" w14:textId="6B53C0E0" w:rsidR="00AE2D87" w:rsidRPr="0000775C" w:rsidRDefault="00FC218A" w:rsidP="0000775C">
      <w:pPr>
        <w:pStyle w:val="NormalWeb"/>
        <w:spacing w:line="480" w:lineRule="auto"/>
        <w:ind w:firstLine="720"/>
      </w:pPr>
      <w:r w:rsidRPr="0000775C">
        <w:t>Endemic corruption in educational insti</w:t>
      </w:r>
      <w:r w:rsidRPr="0000775C">
        <w:t>tutions leads to the formation of sustainable corrupt hierarchies. While higher education in Russia is distinct from widespread bribery, corruption in the U.S. and the U.K. features a significant amount of fraud.</w:t>
      </w:r>
      <w:r w:rsidR="005B39D9" w:rsidRPr="0000775C">
        <w:t xml:space="preserve"> </w:t>
      </w:r>
      <w:r w:rsidRPr="0000775C">
        <w:t>The U.S. is different from grey areas and i</w:t>
      </w:r>
      <w:r w:rsidRPr="0000775C">
        <w:t xml:space="preserve">nstitutional corruption in the higher education sector. Authoritarian regimes, including those in the former Soviet republics, encourage educational corruption and control universities, especially during the election campaigns. This is typical for Russia, </w:t>
      </w:r>
      <w:r w:rsidRPr="0000775C">
        <w:t>Ukraine, and Central Asian regimes, among others. The general public is well aware of the high level of corruption in colleges and universities, including thanks to the media.</w:t>
      </w:r>
      <w:r w:rsidR="005B39D9" w:rsidRPr="0000775C">
        <w:t xml:space="preserve"> </w:t>
      </w:r>
      <w:r w:rsidRPr="0000775C">
        <w:t xml:space="preserve">Doctoral education is no exception, with dissertations and postgraduate degrees </w:t>
      </w:r>
      <w:r w:rsidRPr="0000775C">
        <w:t>available for sale, including for politicians.</w:t>
      </w:r>
      <w:r w:rsidR="005B39D9" w:rsidRPr="0000775C">
        <w:t xml:space="preserve"> </w:t>
      </w:r>
      <w:r w:rsidRPr="0000775C">
        <w:t xml:space="preserve">Russian Parliament is notorious for "highly educated" M.P.s High levels of corruption are a result of universities not being able to break </w:t>
      </w:r>
      <w:r w:rsidRPr="0000775C">
        <w:lastRenderedPageBreak/>
        <w:t>away from their Stalinist past, over bureaucratization, and an apparen</w:t>
      </w:r>
      <w:r w:rsidRPr="0000775C">
        <w:t>t lack of university autonomy.</w:t>
      </w:r>
      <w:r w:rsidR="005B39D9" w:rsidRPr="0000775C">
        <w:t xml:space="preserve"> </w:t>
      </w:r>
      <w:r w:rsidRPr="0000775C">
        <w:t>Both quantitative and qualitative methodologies are employed to study education corruption, but the topic remains unattended mainly by the scholars. In many societies and international organizations, education corruption rema</w:t>
      </w:r>
      <w:r w:rsidRPr="0000775C">
        <w:t>ins a taboo. In some countries, such as certain eastern European countries, some Balkan countries and certain Asian countries, crime frequently occurs in universities. This can include bribes to bypass bureaucratic procedures and bribing faculty for a grad</w:t>
      </w:r>
      <w:r w:rsidRPr="0000775C">
        <w:t>e.</w:t>
      </w:r>
      <w:r w:rsidR="005B39D9" w:rsidRPr="0000775C">
        <w:t xml:space="preserve"> </w:t>
      </w:r>
      <w:r w:rsidRPr="0000775C">
        <w:t xml:space="preserve">The willingness to engage in corruption such as accepting bribe money in exchange for classes decreases if individuals perceive such </w:t>
      </w:r>
      <w:r w:rsidR="0000775C" w:rsidRPr="0000775C">
        <w:t>behaviour</w:t>
      </w:r>
      <w:r w:rsidRPr="0000775C">
        <w:t xml:space="preserve"> as very objectionable, i.e. a violation of social norms and if they fear sanctions regarding the severity and probability of penalties.</w:t>
      </w:r>
      <w:r w:rsidR="00697E1A" w:rsidRPr="0000775C">
        <w:t xml:space="preserve"> </w:t>
      </w:r>
    </w:p>
    <w:p w14:paraId="501CE3A1" w14:textId="4DDFACCA" w:rsidR="00AE2D87" w:rsidRPr="0000775C" w:rsidRDefault="00FC218A" w:rsidP="0000775C">
      <w:pPr>
        <w:pStyle w:val="NormalWeb"/>
        <w:spacing w:line="480" w:lineRule="auto"/>
        <w:ind w:firstLine="720"/>
      </w:pPr>
      <w:r w:rsidRPr="0000775C">
        <w:t>The history of religion includes numerous examples of religious leaders calling attention to corruption in the spiritu</w:t>
      </w:r>
      <w:r w:rsidRPr="0000775C">
        <w:t xml:space="preserve">al practices and institutions of their time. Jewish prophets </w:t>
      </w:r>
      <w:hyperlink r:id="rId8" w:tooltip="Isaiah" w:history="1">
        <w:r w:rsidRPr="0000775C">
          <w:rPr>
            <w:rStyle w:val="Hyperlink"/>
            <w:color w:val="auto"/>
            <w:u w:val="none"/>
          </w:rPr>
          <w:t>Isaiah</w:t>
        </w:r>
      </w:hyperlink>
      <w:r w:rsidRPr="0000775C">
        <w:t xml:space="preserve"> and </w:t>
      </w:r>
      <w:hyperlink r:id="rId9" w:tooltip="Amos (prophet)" w:history="1">
        <w:r w:rsidRPr="0000775C">
          <w:rPr>
            <w:rStyle w:val="Hyperlink"/>
            <w:color w:val="auto"/>
            <w:u w:val="none"/>
          </w:rPr>
          <w:t>Amos</w:t>
        </w:r>
      </w:hyperlink>
      <w:r w:rsidRPr="0000775C">
        <w:t xml:space="preserve"> berate the rabbinical establishme</w:t>
      </w:r>
      <w:r w:rsidRPr="0000775C">
        <w:t xml:space="preserve">nt of </w:t>
      </w:r>
      <w:hyperlink r:id="rId10" w:tooltip="History of ancient Israel and Judah" w:history="1">
        <w:r w:rsidRPr="0000775C">
          <w:rPr>
            <w:rStyle w:val="Hyperlink"/>
            <w:color w:val="auto"/>
            <w:u w:val="none"/>
          </w:rPr>
          <w:t>Ancient Judea</w:t>
        </w:r>
      </w:hyperlink>
      <w:r w:rsidRPr="0000775C">
        <w:t xml:space="preserve"> for failing to live up to the ideals of the </w:t>
      </w:r>
      <w:hyperlink r:id="rId11" w:tooltip="Torah" w:history="1">
        <w:r w:rsidRPr="0000775C">
          <w:rPr>
            <w:rStyle w:val="Hyperlink"/>
            <w:color w:val="auto"/>
            <w:u w:val="none"/>
          </w:rPr>
          <w:t>Torah</w:t>
        </w:r>
      </w:hyperlink>
      <w:r w:rsidRPr="0000775C">
        <w:t>.</w:t>
      </w:r>
      <w:r w:rsidR="00697E1A" w:rsidRPr="0000775C">
        <w:t xml:space="preserve"> </w:t>
      </w:r>
      <w:r w:rsidRPr="0000775C">
        <w:t xml:space="preserve">In the </w:t>
      </w:r>
      <w:hyperlink r:id="rId12" w:tooltip="New Testament" w:history="1">
        <w:r w:rsidRPr="0000775C">
          <w:rPr>
            <w:rStyle w:val="Hyperlink"/>
            <w:color w:val="auto"/>
            <w:u w:val="none"/>
          </w:rPr>
          <w:t>New Testament</w:t>
        </w:r>
      </w:hyperlink>
      <w:r w:rsidRPr="0000775C">
        <w:t xml:space="preserve">, </w:t>
      </w:r>
      <w:hyperlink r:id="rId13" w:tooltip="Jesus" w:history="1">
        <w:r w:rsidRPr="0000775C">
          <w:rPr>
            <w:rStyle w:val="Hyperlink"/>
            <w:color w:val="auto"/>
            <w:u w:val="none"/>
          </w:rPr>
          <w:t>Jesus</w:t>
        </w:r>
      </w:hyperlink>
      <w:r w:rsidRPr="0000775C">
        <w:t xml:space="preserve"> accuses the rabbinical establishment of his time of hypocritically following only the</w:t>
      </w:r>
      <w:r w:rsidRPr="0000775C">
        <w:t xml:space="preserve"> ceremonial parts of the Torah and neglecting the more essential elements of justice, mercy and faithfulness. Corruption was one of the critical issues during the </w:t>
      </w:r>
      <w:hyperlink r:id="rId14" w:tooltip="Investiture Controversy" w:history="1">
        <w:r w:rsidRPr="0000775C">
          <w:rPr>
            <w:rStyle w:val="Hyperlink"/>
            <w:color w:val="auto"/>
            <w:u w:val="none"/>
          </w:rPr>
          <w:t>Investiture Controversy</w:t>
        </w:r>
      </w:hyperlink>
      <w:r w:rsidRPr="0000775C">
        <w:t xml:space="preserve">. In 1517, </w:t>
      </w:r>
      <w:hyperlink r:id="rId15" w:tooltip="Martin Luther" w:history="1">
        <w:r w:rsidRPr="0000775C">
          <w:rPr>
            <w:rStyle w:val="Hyperlink"/>
            <w:color w:val="auto"/>
            <w:u w:val="none"/>
          </w:rPr>
          <w:t>Martin Luther</w:t>
        </w:r>
      </w:hyperlink>
      <w:r w:rsidRPr="0000775C">
        <w:t xml:space="preserve"> accused the </w:t>
      </w:r>
      <w:hyperlink r:id="rId16" w:tooltip="Catholic Church" w:history="1">
        <w:r w:rsidRPr="0000775C">
          <w:rPr>
            <w:rStyle w:val="Hyperlink"/>
            <w:color w:val="auto"/>
            <w:u w:val="none"/>
          </w:rPr>
          <w:t>Catholic Church</w:t>
        </w:r>
      </w:hyperlink>
      <w:r w:rsidRPr="0000775C">
        <w:t xml:space="preserve"> of widesprea</w:t>
      </w:r>
      <w:r w:rsidRPr="0000775C">
        <w:t xml:space="preserve">d corruption, including selling of </w:t>
      </w:r>
      <w:hyperlink r:id="rId17" w:tooltip="Indulgence" w:history="1">
        <w:r w:rsidRPr="0000775C">
          <w:rPr>
            <w:rStyle w:val="Hyperlink"/>
            <w:color w:val="auto"/>
            <w:u w:val="none"/>
          </w:rPr>
          <w:t>indulgences</w:t>
        </w:r>
      </w:hyperlink>
      <w:r w:rsidRPr="0000775C">
        <w:t>.</w:t>
      </w:r>
      <w:r w:rsidR="00697E1A" w:rsidRPr="0000775C">
        <w:t xml:space="preserve"> </w:t>
      </w:r>
    </w:p>
    <w:p w14:paraId="664FF678" w14:textId="346CA3D5" w:rsidR="00DD7075" w:rsidRPr="0000775C" w:rsidRDefault="00FC218A" w:rsidP="0000775C">
      <w:pPr>
        <w:spacing w:line="480" w:lineRule="auto"/>
        <w:ind w:firstLine="720"/>
        <w:rPr>
          <w:rFonts w:ascii="Times New Roman" w:hAnsi="Times New Roman" w:cs="Times New Roman"/>
          <w:sz w:val="24"/>
          <w:szCs w:val="24"/>
        </w:rPr>
      </w:pPr>
      <w:r w:rsidRPr="0000775C">
        <w:rPr>
          <w:rFonts w:ascii="Times New Roman" w:hAnsi="Times New Roman" w:cs="Times New Roman"/>
          <w:sz w:val="24"/>
          <w:szCs w:val="24"/>
        </w:rPr>
        <w:t xml:space="preserve">19th-century German philosopher </w:t>
      </w:r>
      <w:hyperlink r:id="rId18" w:tooltip="Arthur Schopenhauer" w:history="1">
        <w:r w:rsidRPr="0000775C">
          <w:rPr>
            <w:rStyle w:val="Hyperlink"/>
            <w:rFonts w:ascii="Times New Roman" w:hAnsi="Times New Roman" w:cs="Times New Roman"/>
            <w:color w:val="auto"/>
            <w:sz w:val="24"/>
            <w:szCs w:val="24"/>
            <w:u w:val="none"/>
          </w:rPr>
          <w:t>Arthur Scho</w:t>
        </w:r>
        <w:r w:rsidRPr="0000775C">
          <w:rPr>
            <w:rStyle w:val="Hyperlink"/>
            <w:rFonts w:ascii="Times New Roman" w:hAnsi="Times New Roman" w:cs="Times New Roman"/>
            <w:color w:val="auto"/>
            <w:sz w:val="24"/>
            <w:szCs w:val="24"/>
            <w:u w:val="none"/>
          </w:rPr>
          <w:t>penhauer</w:t>
        </w:r>
      </w:hyperlink>
      <w:r w:rsidRPr="0000775C">
        <w:rPr>
          <w:rFonts w:ascii="Times New Roman" w:hAnsi="Times New Roman" w:cs="Times New Roman"/>
          <w:sz w:val="24"/>
          <w:szCs w:val="24"/>
        </w:rPr>
        <w:t xml:space="preserve"> acknowledged that academics, including philosophers, are subject to the same sources of corruption as the society they inhabit. He distinguished the corrupt "university" philosophers, whose "the real concern is to earn with credit an honest livelihood for</w:t>
      </w:r>
      <w:r w:rsidRPr="0000775C">
        <w:rPr>
          <w:rFonts w:ascii="Times New Roman" w:hAnsi="Times New Roman" w:cs="Times New Roman"/>
          <w:sz w:val="24"/>
          <w:szCs w:val="24"/>
        </w:rPr>
        <w:t xml:space="preserve"> themselves and ... to enjoy a certain prestige in the eyes of the </w:t>
      </w:r>
      <w:r w:rsidR="0000775C" w:rsidRPr="0000775C">
        <w:rPr>
          <w:rFonts w:ascii="Times New Roman" w:hAnsi="Times New Roman" w:cs="Times New Roman"/>
          <w:sz w:val="24"/>
          <w:szCs w:val="24"/>
        </w:rPr>
        <w:t>public “from</w:t>
      </w:r>
      <w:r w:rsidRPr="0000775C">
        <w:rPr>
          <w:rFonts w:ascii="Times New Roman" w:hAnsi="Times New Roman" w:cs="Times New Roman"/>
          <w:sz w:val="24"/>
          <w:szCs w:val="24"/>
        </w:rPr>
        <w:t xml:space="preserve"> the genuine philosopher, whose sole motive is to discover and bear witness to the truth.</w:t>
      </w:r>
    </w:p>
    <w:p w14:paraId="0BFD4AEE" w14:textId="137184E8" w:rsidR="00AE2D87" w:rsidRPr="0000775C" w:rsidRDefault="00FC218A" w:rsidP="0000775C">
      <w:pPr>
        <w:pStyle w:val="NormalWeb"/>
        <w:spacing w:line="480" w:lineRule="auto"/>
        <w:ind w:firstLine="720"/>
      </w:pPr>
      <w:r w:rsidRPr="0000775C">
        <w:lastRenderedPageBreak/>
        <w:t xml:space="preserve">Corruption is strongly negatively associated with the share of private investment and, </w:t>
      </w:r>
      <w:r w:rsidRPr="0000775C">
        <w:t>hence, it lowers the rate of economic growth.  Corruption reduces the returns of productive activities. If the profits to production fall faster than the performances to fraud and rent-seeking activities, resources will flow from productive activities to c</w:t>
      </w:r>
      <w:r w:rsidRPr="0000775C">
        <w:t xml:space="preserve">orruption activities over time. This will result in a lower stock of producible inputs like human capital in corrupted </w:t>
      </w:r>
      <w:r w:rsidR="0000775C" w:rsidRPr="0000775C">
        <w:t>countries.</w:t>
      </w:r>
      <w:r w:rsidRPr="0000775C">
        <w:t xml:space="preserve"> Corruption creates the opportunity for increased inequality, reduces the return of productive activities, and, hence, makes </w:t>
      </w:r>
      <w:r w:rsidR="0000775C" w:rsidRPr="0000775C">
        <w:t>rent-seeking</w:t>
      </w:r>
      <w:r w:rsidRPr="0000775C">
        <w:t xml:space="preserve"> and corruption activities more attractive. This opportunity for increased inequality not only generates psychological frustration to the underprivileged but also reduces productivity growth, investment, and job opportunities. </w:t>
      </w:r>
    </w:p>
    <w:p w14:paraId="69464EB5" w14:textId="67F3A186" w:rsidR="00AE2D87" w:rsidRPr="0000775C" w:rsidRDefault="00FC218A" w:rsidP="0000775C">
      <w:pPr>
        <w:pStyle w:val="NormalWeb"/>
        <w:spacing w:line="480" w:lineRule="auto"/>
        <w:ind w:firstLine="720"/>
      </w:pPr>
      <w:r w:rsidRPr="0000775C">
        <w:t>Cr</w:t>
      </w:r>
      <w:r w:rsidR="0000775C">
        <w:t>i</w:t>
      </w:r>
      <w:r w:rsidRPr="0000775C">
        <w:t>ti</w:t>
      </w:r>
      <w:r w:rsidR="0000775C">
        <w:t>cis</w:t>
      </w:r>
      <w:r w:rsidRPr="0000775C">
        <w:t>m from chu</w:t>
      </w:r>
      <w:r w:rsidRPr="0000775C">
        <w:t>rch</w:t>
      </w:r>
    </w:p>
    <w:p w14:paraId="34F3DD20" w14:textId="77777777" w:rsidR="00FD1AF0" w:rsidRPr="0000775C" w:rsidRDefault="00FC218A" w:rsidP="0000775C">
      <w:pPr>
        <w:pStyle w:val="NormalWeb"/>
        <w:spacing w:line="480" w:lineRule="auto"/>
        <w:ind w:firstLine="720"/>
      </w:pPr>
      <w:r w:rsidRPr="0000775C">
        <w:t xml:space="preserve">Philosophers and religious thinkers have responded to the inescapable reality of corruption in different ways. </w:t>
      </w:r>
      <w:hyperlink r:id="rId19" w:tooltip="Plato" w:history="1">
        <w:r w:rsidRPr="0000775C">
          <w:rPr>
            <w:rStyle w:val="Hyperlink"/>
            <w:color w:val="auto"/>
            <w:u w:val="none"/>
          </w:rPr>
          <w:t>Plato</w:t>
        </w:r>
      </w:hyperlink>
      <w:r w:rsidRPr="0000775C">
        <w:t xml:space="preserve">, in </w:t>
      </w:r>
      <w:hyperlink r:id="rId20" w:tooltip="The Republic (Plato)" w:history="1">
        <w:r w:rsidRPr="0000775C">
          <w:rPr>
            <w:rStyle w:val="Hyperlink"/>
            <w:color w:val="auto"/>
            <w:u w:val="none"/>
          </w:rPr>
          <w:t>The Republi</w:t>
        </w:r>
        <w:r w:rsidRPr="0000775C">
          <w:rPr>
            <w:rStyle w:val="Hyperlink"/>
            <w:u w:val="none"/>
          </w:rPr>
          <w:t>c</w:t>
        </w:r>
      </w:hyperlink>
      <w:r w:rsidRPr="0000775C">
        <w:t>, acknowledges the corrupt nature of political institutions and recommends that philosophers "shelter behind a wall" to avoid senselessly martyring themselves.</w:t>
      </w:r>
    </w:p>
    <w:p w14:paraId="0A76D84A" w14:textId="4A45FF9F" w:rsidR="00FD1AF0" w:rsidRPr="0000775C" w:rsidRDefault="00FC218A" w:rsidP="0000775C">
      <w:pPr>
        <w:pStyle w:val="NormalWeb"/>
        <w:spacing w:line="480" w:lineRule="auto"/>
        <w:ind w:firstLine="720"/>
      </w:pPr>
      <w:r w:rsidRPr="0000775C">
        <w:t xml:space="preserve">Disciples of philosophy. have tasted how sweet and blessed </w:t>
      </w:r>
      <w:r w:rsidRPr="0000775C">
        <w:t xml:space="preserve">a possession philosophy is, and have also seen and been satisfied with the madness of the multitude, and known that no one ever acts honestly in the administration of States, nor any helper who will save </w:t>
      </w:r>
      <w:r w:rsidR="0000775C" w:rsidRPr="0000775C">
        <w:t>anyone</w:t>
      </w:r>
      <w:r w:rsidRPr="0000775C">
        <w:t xml:space="preserve"> who maintains the cause of the just. Such a </w:t>
      </w:r>
      <w:r w:rsidR="0000775C" w:rsidRPr="0000775C">
        <w:t>saviour</w:t>
      </w:r>
      <w:r w:rsidRPr="0000775C">
        <w:t xml:space="preserve"> would be like a man who has fallen among wild beasts—unable to join in the wickedness of his fellows, neither would he be able alone to resist all their fierce natures, and therefore he would be of no use to the State or his friends, and would have </w:t>
      </w:r>
      <w:r w:rsidRPr="0000775C">
        <w:t xml:space="preserve">to throw away his life before he had done any good to himself or others. And he reflects upon all this, and holds his peace, and does his own business. He is like one who retires under the shelter of a wall in the storm of dust and sleet which the </w:t>
      </w:r>
      <w:r w:rsidRPr="0000775C">
        <w:lastRenderedPageBreak/>
        <w:t xml:space="preserve">driving </w:t>
      </w:r>
      <w:r w:rsidRPr="0000775C">
        <w:t>wind hurries along. When he sees the rest of humankind full of wickedness, he is content if only he can live his own life and be pure from evil or unrighteousness, and depart in peace and goodwill, with bright hopes.</w:t>
      </w:r>
      <w:r w:rsidR="00697E1A" w:rsidRPr="0000775C">
        <w:t xml:space="preserve"> </w:t>
      </w:r>
    </w:p>
    <w:p w14:paraId="0C544330" w14:textId="667B1112" w:rsidR="00FD1AF0" w:rsidRPr="0000775C" w:rsidRDefault="00FC218A" w:rsidP="0000775C">
      <w:pPr>
        <w:pStyle w:val="NormalWeb"/>
        <w:spacing w:line="480" w:lineRule="auto"/>
        <w:ind w:firstLine="720"/>
      </w:pPr>
      <w:r w:rsidRPr="0000775C">
        <w:t xml:space="preserve">The </w:t>
      </w:r>
      <w:hyperlink r:id="rId21" w:tooltip="New Testament" w:history="1">
        <w:r w:rsidRPr="0000775C">
          <w:rPr>
            <w:rStyle w:val="Hyperlink"/>
            <w:color w:val="auto"/>
            <w:u w:val="none"/>
          </w:rPr>
          <w:t>New Testament</w:t>
        </w:r>
      </w:hyperlink>
      <w:r w:rsidRPr="0000775C">
        <w:t xml:space="preserve">, in keeping with the tradition of Ancient Greek thought, also frankly acknowledges the corruption of the world and claims to offer a way of keeping the spirit "unspotted from the world." </w:t>
      </w:r>
      <w:r w:rsidR="00697E1A" w:rsidRPr="0000775C">
        <w:t xml:space="preserve">Pauls’ </w:t>
      </w:r>
      <w:hyperlink r:id="rId22" w:tooltip="Paul of Tarsus" w:history="1">
        <w:r w:rsidRPr="0000775C">
          <w:rPr>
            <w:rStyle w:val="Hyperlink"/>
            <w:color w:val="auto"/>
            <w:u w:val="none"/>
          </w:rPr>
          <w:t>Tarsus</w:t>
        </w:r>
      </w:hyperlink>
      <w:r w:rsidRPr="0000775C">
        <w:t xml:space="preserve"> acknowledges his readers must inevitably "deal with the world," and recommends they adopt an attitude of "as if not" in all their dealings. When they buy a thing, for exam</w:t>
      </w:r>
      <w:r w:rsidRPr="0000775C">
        <w:t xml:space="preserve">ple, they should relate to it "as if it were not theirs to keep." New Testament readers are advised to refuse to "conform to the present </w:t>
      </w:r>
      <w:r w:rsidR="0000775C" w:rsidRPr="0000775C">
        <w:t>age “and</w:t>
      </w:r>
      <w:r w:rsidRPr="0000775C">
        <w:t xml:space="preserve"> not to be ashamed to be peculiar or singular. They are advised not be friends of the corrupt world, because "f</w:t>
      </w:r>
      <w:r w:rsidRPr="0000775C">
        <w:t>riendship with the world is enmity with God." They are advised not to love the corrupt world or the things of the world. The rulers of this world, Paul explains, "are coming to nothing" While readers must obey corrupt rulers to live in the world,</w:t>
      </w:r>
      <w:r w:rsidR="00697E1A" w:rsidRPr="0000775C">
        <w:t xml:space="preserve"> </w:t>
      </w:r>
      <w:r w:rsidRPr="0000775C">
        <w:t>the spiri</w:t>
      </w:r>
      <w:r w:rsidRPr="0000775C">
        <w:t xml:space="preserve">t is subject to no law but to love God and love our </w:t>
      </w:r>
      <w:r w:rsidR="0000775C" w:rsidRPr="0000775C">
        <w:t>neighbours</w:t>
      </w:r>
      <w:r w:rsidRPr="0000775C">
        <w:t xml:space="preserve"> as ourselves. New Testament readers are advised to adopt a disposition in which they are "in the world, but not of the world." This disposition, Paul claims, shows us a way to escape "slavery t</w:t>
      </w:r>
      <w:r w:rsidRPr="0000775C">
        <w:t>o corruption" and experience the freedom and glory of being innocent "children of God".</w:t>
      </w:r>
    </w:p>
    <w:p w14:paraId="6A45B191" w14:textId="69343A0C" w:rsidR="00FD1AF0" w:rsidRPr="0000775C" w:rsidRDefault="00FC218A" w:rsidP="0000775C">
      <w:pPr>
        <w:pStyle w:val="NormalWeb"/>
        <w:spacing w:line="480" w:lineRule="auto"/>
        <w:ind w:firstLine="720"/>
      </w:pPr>
      <w:r w:rsidRPr="0000775C">
        <w:t>Ways of fighting corruption</w:t>
      </w:r>
    </w:p>
    <w:p w14:paraId="711CE0C4" w14:textId="77777777" w:rsidR="00FD1AF0" w:rsidRPr="0000775C" w:rsidRDefault="00FC218A" w:rsidP="0000775C">
      <w:pPr>
        <w:pStyle w:val="NormalWeb"/>
        <w:spacing w:line="480" w:lineRule="auto"/>
        <w:ind w:firstLine="720"/>
      </w:pPr>
      <w:r w:rsidRPr="0000775C">
        <w:t xml:space="preserve">The </w:t>
      </w:r>
      <w:hyperlink r:id="rId23" w:tooltip="Foreign Corrupt Practices Act" w:history="1">
        <w:r w:rsidRPr="0000775C">
          <w:rPr>
            <w:rStyle w:val="Hyperlink"/>
            <w:color w:val="auto"/>
            <w:u w:val="none"/>
          </w:rPr>
          <w:t>Foreign Corrupt Practices Act</w:t>
        </w:r>
      </w:hyperlink>
      <w:r w:rsidRPr="0000775C">
        <w:t xml:space="preserve"> (FCPA, USA 1977) was an early paradigmatic law for many western countries, i.e. industrial countries of the </w:t>
      </w:r>
      <w:hyperlink r:id="rId24" w:tooltip="OECD" w:history="1">
        <w:r w:rsidRPr="0000775C">
          <w:rPr>
            <w:rStyle w:val="Hyperlink"/>
            <w:color w:val="auto"/>
            <w:u w:val="none"/>
          </w:rPr>
          <w:t>OECD</w:t>
        </w:r>
      </w:hyperlink>
      <w:r w:rsidRPr="0000775C">
        <w:t>. There, for the first time, the old principal-agent approach was moved back where mainly the victim (a society, private or public) and a passive corrupt member (an individual) were considered. In con</w:t>
      </w:r>
      <w:r w:rsidRPr="0000775C">
        <w:t xml:space="preserve">trast, the active corrupt part was not in the focus of legal prosecution. Unprecedented, the law of an industrial country directly condemned active corruption, particularly in international business </w:t>
      </w:r>
      <w:r w:rsidRPr="0000775C">
        <w:lastRenderedPageBreak/>
        <w:t xml:space="preserve">transactions, which was at that time in contradiction to </w:t>
      </w:r>
      <w:r w:rsidRPr="0000775C">
        <w:t xml:space="preserve">anti-bribery activities of the World Bank and its spin-off organization </w:t>
      </w:r>
      <w:hyperlink r:id="rId25" w:tooltip="Transparency International" w:history="1">
        <w:r w:rsidRPr="0000775C">
          <w:rPr>
            <w:rStyle w:val="Hyperlink"/>
            <w:color w:val="auto"/>
            <w:u w:val="none"/>
          </w:rPr>
          <w:t>Transparency International</w:t>
        </w:r>
      </w:hyperlink>
      <w:r w:rsidRPr="0000775C">
        <w:t xml:space="preserve">. </w:t>
      </w:r>
    </w:p>
    <w:p w14:paraId="7BE7C1F3" w14:textId="48774D02" w:rsidR="00FD1AF0" w:rsidRPr="0000775C" w:rsidRDefault="00FC218A" w:rsidP="0000775C">
      <w:pPr>
        <w:pStyle w:val="NormalWeb"/>
        <w:spacing w:line="480" w:lineRule="auto"/>
        <w:ind w:firstLine="720"/>
      </w:pPr>
      <w:r w:rsidRPr="0000775C">
        <w:t>As early as 1989 the OECD had established an ad ho</w:t>
      </w:r>
      <w:r w:rsidRPr="0000775C">
        <w:t>c Working Group to explore "...the concepts fundamental to the offence of corruption, and the exercise of national jurisdiction over offences committed wholly or partially abroad."</w:t>
      </w:r>
      <w:r w:rsidR="00697E1A" w:rsidRPr="0000775C">
        <w:t xml:space="preserve"> </w:t>
      </w:r>
      <w:r w:rsidRPr="0000775C">
        <w:t>Based on the FCPA concept, the Working Group presented in 1994 the then "OE</w:t>
      </w:r>
      <w:r w:rsidRPr="0000775C">
        <w:t xml:space="preserve">CD Anti-Bribery Recommendation" as the precursor for the </w:t>
      </w:r>
      <w:hyperlink r:id="rId26" w:tooltip="OECD Anti-Bribery Convention" w:history="1">
        <w:r w:rsidRPr="0000775C">
          <w:rPr>
            <w:rStyle w:val="Hyperlink"/>
            <w:color w:val="auto"/>
            <w:u w:val="none"/>
          </w:rPr>
          <w:t>OECD Convention on Combating Bribery of Foreign Public Officials in International Business</w:t>
        </w:r>
        <w:r w:rsidRPr="0000775C">
          <w:rPr>
            <w:rStyle w:val="Hyperlink"/>
            <w:color w:val="auto"/>
            <w:u w:val="none"/>
          </w:rPr>
          <w:t xml:space="preserve"> Transactions</w:t>
        </w:r>
      </w:hyperlink>
      <w:r w:rsidRPr="0000775C">
        <w:t xml:space="preserve"> which was signed in 1997 by all member countries and came finally into force in 1999. However, because of ongoing concealed corruption in international transactions, several instruments of Country Monitoring have been developed since then by </w:t>
      </w:r>
      <w:r w:rsidRPr="0000775C">
        <w:t>the OECD to foster and evaluate related national activities in combating corrupt foreign practices. One survey shows that after the implementation of the heightened review of multinational firms under the convention in 2010, firms from countries that had s</w:t>
      </w:r>
      <w:r w:rsidRPr="0000775C">
        <w:t xml:space="preserve">igned the convention were less likely to use bribery.  </w:t>
      </w:r>
    </w:p>
    <w:p w14:paraId="05088623" w14:textId="23D213E1" w:rsidR="00FD1AF0" w:rsidRPr="0000775C" w:rsidRDefault="00FC218A" w:rsidP="0000775C">
      <w:pPr>
        <w:pStyle w:val="NormalWeb"/>
        <w:spacing w:line="480" w:lineRule="auto"/>
        <w:ind w:firstLine="720"/>
      </w:pPr>
      <w:r w:rsidRPr="0000775C">
        <w:t>In 2013, a document produced by the economic and private sector expert evidence and applied knowledge services help-desk discussed some of the existing practices on anti-corruption. They found:</w:t>
      </w:r>
    </w:p>
    <w:p w14:paraId="13A3BB93" w14:textId="5A57ABAB" w:rsidR="00FD1AF0" w:rsidRPr="0000775C" w:rsidRDefault="00FC218A" w:rsidP="0000775C">
      <w:pPr>
        <w:pStyle w:val="NormalWeb"/>
        <w:spacing w:line="480" w:lineRule="auto"/>
        <w:ind w:firstLine="720"/>
      </w:pPr>
      <w:r w:rsidRPr="0000775C">
        <w:t>Invest</w:t>
      </w:r>
      <w:r w:rsidRPr="0000775C">
        <w:t xml:space="preserve"> in institutions and policy – sustainable improvement in how a government delivers services is only possible if the people in these institutions endorse sensible rules and practices that allow for change while making the best use of tested traditions and l</w:t>
      </w:r>
      <w:r w:rsidRPr="0000775C">
        <w:t xml:space="preserve">egacies – imported models often do not work. Align anti-corruption measures with market, </w:t>
      </w:r>
      <w:r w:rsidR="0000775C" w:rsidRPr="0000775C">
        <w:t>behavioural</w:t>
      </w:r>
      <w:r w:rsidRPr="0000775C">
        <w:t>, and social forces. Adopting integrity standards is a smart business decision, especially for companies interested in doing business with the World Bank Gr</w:t>
      </w:r>
      <w:r w:rsidRPr="0000775C">
        <w:t>oup and other development partners. Punishing corruption is a vital component of any effective anti-</w:t>
      </w:r>
      <w:r w:rsidRPr="0000775C">
        <w:lastRenderedPageBreak/>
        <w:t>corruption effort. Use the power of technology to build dynamic and continuous exchanges between key stakeholders: government, citizens, business, civil soc</w:t>
      </w:r>
      <w:r w:rsidRPr="0000775C">
        <w:t xml:space="preserve">iety groups, media, academia etc. Bring together formal and informal processes (this means working with the government as well </w:t>
      </w:r>
      <w:r w:rsidR="0000775C" w:rsidRPr="0000775C">
        <w:t>as non</w:t>
      </w:r>
      <w:r w:rsidRPr="0000775C">
        <w:t xml:space="preserve">-governmental groups) to change </w:t>
      </w:r>
      <w:r w:rsidR="0000775C" w:rsidRPr="0000775C">
        <w:t>behaviour</w:t>
      </w:r>
      <w:r w:rsidRPr="0000775C">
        <w:t xml:space="preserve"> and monitor progress</w:t>
      </w:r>
    </w:p>
    <w:p w14:paraId="15899F4A" w14:textId="0FA4EAD8" w:rsidR="00FD1AF0" w:rsidRPr="0000775C" w:rsidRDefault="00FC218A" w:rsidP="0000775C">
      <w:pPr>
        <w:pStyle w:val="NormalWeb"/>
        <w:spacing w:line="480" w:lineRule="auto"/>
        <w:ind w:firstLine="720"/>
      </w:pPr>
      <w:r w:rsidRPr="0000775C">
        <w:t>People, especially the poor, get hurt when resources are was</w:t>
      </w:r>
      <w:r w:rsidRPr="0000775C">
        <w:t>ted. That's why it is so important to understand the different kinds of corruption to develop quick responses. Create pathways that give citizens relevant tools to engage and participate in their governments – identify priorities, problems and find solutio</w:t>
      </w:r>
      <w:r w:rsidRPr="0000775C">
        <w:t xml:space="preserve">ns. Any </w:t>
      </w:r>
      <w:r w:rsidR="0000775C" w:rsidRPr="0000775C">
        <w:t>good strategy</w:t>
      </w:r>
      <w:r w:rsidRPr="0000775C">
        <w:t xml:space="preserve"> must be continually </w:t>
      </w:r>
      <w:r w:rsidR="0000775C" w:rsidRPr="0000775C">
        <w:t>monitored and</w:t>
      </w:r>
      <w:r w:rsidRPr="0000775C">
        <w:t xml:space="preserve"> evaluated to make sure it can be easily adapted </w:t>
      </w:r>
      <w:r w:rsidR="0000775C" w:rsidRPr="0000775C">
        <w:t>as situations</w:t>
      </w:r>
      <w:r w:rsidRPr="0000775C">
        <w:t xml:space="preserve"> on the ground change. openness and transparency of revenue and budgetary data provide a win that can be implemented quickly</w:t>
      </w:r>
      <w:r w:rsidR="00BB3608" w:rsidRPr="00BB3608">
        <w:t xml:space="preserve"> </w:t>
      </w:r>
      <w:r w:rsidR="00BB3608">
        <w:t>(</w:t>
      </w:r>
      <w:r w:rsidR="00BB3608" w:rsidRPr="00EC0095">
        <w:t>Hendrycks, D</w:t>
      </w:r>
      <w:r w:rsidR="00BB3608">
        <w:t>, et al 2019)</w:t>
      </w:r>
      <w:r w:rsidRPr="0000775C">
        <w:t>. The increasin</w:t>
      </w:r>
      <w:r w:rsidRPr="0000775C">
        <w:t>g accessibility of the internet via mobile phones and various analytic apps makes it easier now more than ever to share with citizens information on revenues and expenditures. Publishing monthly data in national newspapers on local, state, and federal gove</w:t>
      </w:r>
      <w:r w:rsidRPr="0000775C">
        <w:t xml:space="preserve">rnment revenues was unprecedented in Nigeria when we started in 2004. Still, it helped us gain public support for our initiatives going forward. It laid the basis for much more sophisticated analytics on the budget shared widely via the internet today. </w:t>
      </w:r>
    </w:p>
    <w:p w14:paraId="7A632F92" w14:textId="6355E02E" w:rsidR="00FD1AF0" w:rsidRPr="0000775C" w:rsidRDefault="00FC218A" w:rsidP="0000775C">
      <w:pPr>
        <w:pStyle w:val="NormalWeb"/>
        <w:spacing w:line="480" w:lineRule="auto"/>
        <w:ind w:firstLine="720"/>
      </w:pPr>
      <w:r w:rsidRPr="0000775C">
        <w:t>fo</w:t>
      </w:r>
      <w:r w:rsidRPr="0000775C">
        <w:t>cus anti-corruption fight on long-term, high-return institution-building activities, coupled with the justice infrastructure and political will to hold those who transgress accountably. This process should start by making key government statistics open and</w:t>
      </w:r>
      <w:r w:rsidRPr="0000775C">
        <w:t xml:space="preserve"> transparent, enabling citizens to keep on top of important information and build trust in their governments. Only with these pragmatic approaches can the continent record wins against corruption.</w:t>
      </w:r>
    </w:p>
    <w:p w14:paraId="70862A76" w14:textId="4F5B99E5" w:rsidR="00A401B2" w:rsidRPr="0000775C" w:rsidRDefault="00FC218A" w:rsidP="0000775C">
      <w:pPr>
        <w:pStyle w:val="NormalWeb"/>
        <w:spacing w:line="480" w:lineRule="auto"/>
        <w:ind w:firstLine="720"/>
      </w:pPr>
      <w:r w:rsidRPr="0000775C">
        <w:lastRenderedPageBreak/>
        <w:t>To build strong and enduring institutions. Building institu</w:t>
      </w:r>
      <w:r w:rsidRPr="0000775C">
        <w:t>tions takes time and does not deliver quick results that typically attract politicians or donors. But it is essential if Africa is to fight corruption systematically and ensure long-term stability. We are fortunate to now have technology that enables us to</w:t>
      </w:r>
      <w:r w:rsidRPr="0000775C">
        <w:t xml:space="preserve"> build electronic platforms to manage government finances, biometric systems to bring integrity to our personnel and government payment systems, and web-based platforms to provide transparency of government finances. We need to go even further to see how w</w:t>
      </w:r>
      <w:r w:rsidRPr="0000775C">
        <w:t>e can deploy blockchain and other emerging technologies to underpin our contract negotiations and procurement systems, a huge source of corruption and leakage in many countries.</w:t>
      </w:r>
    </w:p>
    <w:p w14:paraId="082BB53F" w14:textId="5F668420" w:rsidR="00A401B2" w:rsidRPr="0000775C" w:rsidRDefault="00FC218A" w:rsidP="0000775C">
      <w:pPr>
        <w:pStyle w:val="NormalWeb"/>
        <w:spacing w:line="480" w:lineRule="auto"/>
        <w:ind w:firstLine="720"/>
      </w:pPr>
      <w:r w:rsidRPr="0000775C">
        <w:t>Effect of corruption</w:t>
      </w:r>
    </w:p>
    <w:p w14:paraId="7AE7B5B5" w14:textId="464AC171" w:rsidR="00A401B2" w:rsidRPr="0000775C" w:rsidRDefault="00FC218A" w:rsidP="0000775C">
      <w:pPr>
        <w:pStyle w:val="NormalWeb"/>
        <w:spacing w:line="480" w:lineRule="auto"/>
        <w:ind w:firstLine="720"/>
      </w:pPr>
      <w:r w:rsidRPr="0000775C">
        <w:t>Corruption in the way deals are made, contracts are award</w:t>
      </w:r>
      <w:r w:rsidRPr="0000775C">
        <w:t xml:space="preserve">ed, or economic operations are carried out, leads to monopolies or </w:t>
      </w:r>
      <w:hyperlink r:id="rId27" w:history="1">
        <w:r w:rsidRPr="0000775C">
          <w:rPr>
            <w:rStyle w:val="Hyperlink"/>
            <w:color w:val="auto"/>
            <w:u w:val="none"/>
          </w:rPr>
          <w:t>oligopolies</w:t>
        </w:r>
      </w:hyperlink>
      <w:r w:rsidRPr="0000775C">
        <w:t xml:space="preserve"> in the economy. Those business owners who can use their connections or money to bribe government officials cou</w:t>
      </w:r>
      <w:r w:rsidRPr="0000775C">
        <w:t>ld manipulate policies and market mechanisms to ensure they are the sole provider of goods or services in the market because they do not have to compete against alternative providers, tend to keep their prices high and are not compelled to improve the qual</w:t>
      </w:r>
      <w:r w:rsidRPr="0000775C">
        <w:t xml:space="preserve">ity of goods or services they provide by market forces that would have been in operation if they had significant competition. Embedded in those high prices are also the </w:t>
      </w:r>
      <w:hyperlink r:id="rId28" w:history="1">
        <w:r w:rsidRPr="0000775C">
          <w:rPr>
            <w:rStyle w:val="Hyperlink"/>
            <w:color w:val="auto"/>
            <w:u w:val="none"/>
          </w:rPr>
          <w:t>illegal c</w:t>
        </w:r>
        <w:r w:rsidRPr="0000775C">
          <w:rPr>
            <w:rStyle w:val="Hyperlink"/>
            <w:color w:val="auto"/>
            <w:u w:val="none"/>
          </w:rPr>
          <w:t>osts of the fraudulent transactions</w:t>
        </w:r>
      </w:hyperlink>
      <w:r w:rsidRPr="0000775C">
        <w:t xml:space="preserve"> that were necessary to create such a monopoly. If, for example, a home construction company had to pay bribes to officials to be granted licenses for operations, these costs incurred will, of course, be reflected in arti</w:t>
      </w:r>
      <w:r w:rsidRPr="0000775C">
        <w:t>ficially high housing prices. </w:t>
      </w:r>
    </w:p>
    <w:p w14:paraId="3CEBDB07" w14:textId="6DE6326F" w:rsidR="00A401B2" w:rsidRPr="0000775C" w:rsidRDefault="00FC218A" w:rsidP="0000775C">
      <w:pPr>
        <w:pStyle w:val="NormalWeb"/>
        <w:spacing w:line="480" w:lineRule="auto"/>
        <w:ind w:firstLine="720"/>
      </w:pPr>
      <w:r w:rsidRPr="0000775C">
        <w:t xml:space="preserve">In best practice, companies choose their suppliers via </w:t>
      </w:r>
      <w:hyperlink r:id="rId29" w:history="1">
        <w:r w:rsidRPr="0000775C">
          <w:rPr>
            <w:rStyle w:val="Hyperlink"/>
            <w:color w:val="auto"/>
            <w:u w:val="none"/>
          </w:rPr>
          <w:t>tender processes</w:t>
        </w:r>
      </w:hyperlink>
      <w:r w:rsidRPr="0000775C">
        <w:t xml:space="preserve"> (requests for tender or requests for proposal), which serve as mechanisms to enable the s</w:t>
      </w:r>
      <w:r w:rsidRPr="0000775C">
        <w:t xml:space="preserve">election of suppliers offering the best combination of price and quality. This ensures the efficient </w:t>
      </w:r>
      <w:r w:rsidRPr="0000775C">
        <w:lastRenderedPageBreak/>
        <w:t>allocation of resources. In corrupted economies, the companies that otherwise would not be qualified to win the tenders are often awarded projects as a res</w:t>
      </w:r>
      <w:r w:rsidRPr="0000775C">
        <w:t xml:space="preserve">ult of unfair or illegal tenders (e.g. tenders that involve </w:t>
      </w:r>
      <w:hyperlink r:id="rId30" w:history="1">
        <w:r w:rsidRPr="0000775C">
          <w:rPr>
            <w:rStyle w:val="Hyperlink"/>
            <w:color w:val="auto"/>
            <w:u w:val="none"/>
          </w:rPr>
          <w:t>kickbacks</w:t>
        </w:r>
      </w:hyperlink>
      <w:r w:rsidRPr="0000775C">
        <w:t>). This results in excessive expenditure in the execution of projects and substandard or failed projects, leading to over</w:t>
      </w:r>
      <w:r w:rsidRPr="0000775C">
        <w:t xml:space="preserve">all inefficiency in the use of resources. Public procurement is perhaps most vulnerable to fraud and corruption due to the large size of financial flows involved. It’s estimated that in most countries, public procurement constitutes between 15% and 30% of </w:t>
      </w:r>
      <w:hyperlink r:id="rId31" w:history="1">
        <w:r w:rsidRPr="0000775C">
          <w:rPr>
            <w:rStyle w:val="Hyperlink"/>
            <w:color w:val="auto"/>
            <w:u w:val="none"/>
          </w:rPr>
          <w:t>gross domestic product (GDP)</w:t>
        </w:r>
      </w:hyperlink>
      <w:r w:rsidRPr="0000775C">
        <w:t>. </w:t>
      </w:r>
    </w:p>
    <w:p w14:paraId="23698FCA" w14:textId="736990E5" w:rsidR="00A401B2" w:rsidRPr="0000775C" w:rsidRDefault="00FC218A" w:rsidP="0000775C">
      <w:pPr>
        <w:pStyle w:val="NormalWeb"/>
        <w:spacing w:line="480" w:lineRule="auto"/>
        <w:ind w:firstLine="720"/>
      </w:pPr>
      <w:r w:rsidRPr="0000775C">
        <w:t>Corrupted economies are characterized by a disproportionately small middle class and significant divergence between the living standards of the upper level and lowe</w:t>
      </w:r>
      <w:r w:rsidRPr="0000775C">
        <w:t>r quality. Because most of the country's capital is aggregated in the hands of oligarchs or persons who back corrupted public officials, most of the created wealth also flows to these individuals. In a corrupt economy, small businesses are not widely sprea</w:t>
      </w:r>
      <w:r w:rsidRPr="0000775C">
        <w:t xml:space="preserve">d. They are usually discouraged because they face unfair competition and illegal pressures by large companies that are connected with government officials. </w:t>
      </w:r>
      <w:hyperlink r:id="rId32" w:history="1">
        <w:r w:rsidRPr="0000775C">
          <w:rPr>
            <w:rStyle w:val="Hyperlink"/>
            <w:color w:val="auto"/>
            <w:u w:val="none"/>
          </w:rPr>
          <w:t>Specific industries are more prone to corruption</w:t>
        </w:r>
      </w:hyperlink>
      <w:r w:rsidRPr="0000775C">
        <w:t xml:space="preserve"> than others, making small businesses in these sectors even more vulnerable to unethical busi</w:t>
      </w:r>
      <w:r w:rsidRPr="0000775C">
        <w:t>ness practices.</w:t>
      </w:r>
    </w:p>
    <w:p w14:paraId="33E89508" w14:textId="3760F01C" w:rsidR="00A401B2" w:rsidRPr="0000775C" w:rsidRDefault="00FC218A" w:rsidP="0000775C">
      <w:pPr>
        <w:pStyle w:val="NormalWeb"/>
        <w:spacing w:line="480" w:lineRule="auto"/>
        <w:ind w:firstLine="720"/>
      </w:pPr>
      <w:r w:rsidRPr="0000775C">
        <w:t xml:space="preserve">Because little confidence can be placed in the legal system of corrupted economies in which legal judgments can be rigged, potential innovators cannot be confident their invention will be protected by </w:t>
      </w:r>
      <w:hyperlink r:id="rId33" w:history="1">
        <w:r w:rsidRPr="0000775C">
          <w:rPr>
            <w:rStyle w:val="Hyperlink"/>
            <w:color w:val="auto"/>
            <w:u w:val="none"/>
          </w:rPr>
          <w:t>patents</w:t>
        </w:r>
      </w:hyperlink>
      <w:r w:rsidRPr="0000775C">
        <w:t xml:space="preserve"> and not copied by those who know they can get away with it by bribing the authorities. </w:t>
      </w:r>
      <w:r w:rsidR="00BB3608">
        <w:t xml:space="preserve">According to </w:t>
      </w:r>
      <w:r w:rsidR="00BB3608" w:rsidRPr="00EC0095">
        <w:t>Desai, U</w:t>
      </w:r>
      <w:r w:rsidR="00BB3608">
        <w:t>, et al</w:t>
      </w:r>
      <w:r w:rsidR="00BB3608" w:rsidRPr="0000775C">
        <w:t xml:space="preserve"> </w:t>
      </w:r>
      <w:r w:rsidR="00BB3608">
        <w:t>(2020)</w:t>
      </w:r>
      <w:r w:rsidRPr="0000775C">
        <w:t>There is thus a disincentive for innovation, and as a result, emerging countries are usually the importers of technology because such te</w:t>
      </w:r>
      <w:r w:rsidRPr="0000775C">
        <w:t xml:space="preserve">chnology is not created within their societies.  </w:t>
      </w:r>
    </w:p>
    <w:p w14:paraId="09DEC0A3" w14:textId="34600421" w:rsidR="00A401B2" w:rsidRPr="0000775C" w:rsidRDefault="00FC218A" w:rsidP="0000775C">
      <w:pPr>
        <w:pStyle w:val="NormalWeb"/>
        <w:spacing w:line="480" w:lineRule="auto"/>
        <w:ind w:firstLine="720"/>
      </w:pPr>
      <w:r w:rsidRPr="0000775C">
        <w:t xml:space="preserve">Small businesses in corrupt countries tend to avoid having their companies officially registered with tax authorities to avoid taxation. As a result, the income generated by many </w:t>
      </w:r>
      <w:r w:rsidRPr="0000775C">
        <w:lastRenderedPageBreak/>
        <w:t>companies exists outside th</w:t>
      </w:r>
      <w:r w:rsidRPr="0000775C">
        <w:t xml:space="preserve">e official economy, and thus are not subject to state taxation or included in the calculation of the country's GDP. Another negative of </w:t>
      </w:r>
      <w:hyperlink r:id="rId34" w:history="1">
        <w:r w:rsidRPr="0000775C">
          <w:rPr>
            <w:rStyle w:val="Hyperlink"/>
            <w:color w:val="auto"/>
            <w:u w:val="none"/>
          </w:rPr>
          <w:t>shadow businesses</w:t>
        </w:r>
      </w:hyperlink>
      <w:r w:rsidRPr="0000775C">
        <w:t xml:space="preserve"> is they usually pay their emplo</w:t>
      </w:r>
      <w:r w:rsidRPr="0000775C">
        <w:t>yees decreased wages, lower than the minimum amount designated by the government. Also, they do not provide acceptable working conditions, including appropriate health insurance benefits for employees</w:t>
      </w:r>
    </w:p>
    <w:p w14:paraId="628B27A0" w14:textId="01D1C473" w:rsidR="00A401B2" w:rsidRPr="0000775C" w:rsidRDefault="00FC218A" w:rsidP="0000775C">
      <w:pPr>
        <w:pStyle w:val="NormalWeb"/>
        <w:spacing w:line="480" w:lineRule="auto"/>
        <w:ind w:firstLine="720"/>
      </w:pPr>
      <w:r w:rsidRPr="0000775C">
        <w:t xml:space="preserve">Corruption is one of the disincentives for </w:t>
      </w:r>
      <w:hyperlink r:id="rId35" w:history="1">
        <w:r w:rsidRPr="0000775C">
          <w:rPr>
            <w:rStyle w:val="Hyperlink"/>
            <w:color w:val="auto"/>
            <w:u w:val="none"/>
          </w:rPr>
          <w:t>foreign investment</w:t>
        </w:r>
      </w:hyperlink>
      <w:r w:rsidRPr="0000775C">
        <w:t xml:space="preserve">. Investors who seek a fair, competitive business environment will avoid investing in countries where there is a high level of corruption. While </w:t>
      </w:r>
      <w:hyperlink r:id="rId36" w:history="1">
        <w:r w:rsidRPr="0000775C">
          <w:rPr>
            <w:rStyle w:val="Hyperlink"/>
            <w:color w:val="auto"/>
            <w:u w:val="none"/>
          </w:rPr>
          <w:t>investing in emerging markets</w:t>
        </w:r>
      </w:hyperlink>
      <w:r w:rsidRPr="0000775C">
        <w:t xml:space="preserve"> remains a popular investment area, investors are naturally hesitant to put their money at risk in countries known to have high corruption levels. Studie</w:t>
      </w:r>
      <w:r w:rsidRPr="0000775C">
        <w:t>s show a direct link between the level of corruption in a country and measurements of the competitiveness of its business environment. </w:t>
      </w:r>
    </w:p>
    <w:p w14:paraId="6E5C0F65" w14:textId="222A28D5" w:rsidR="00A401B2" w:rsidRPr="0000775C" w:rsidRDefault="00FC218A" w:rsidP="0000775C">
      <w:pPr>
        <w:pStyle w:val="NormalWeb"/>
        <w:spacing w:line="480" w:lineRule="auto"/>
        <w:ind w:firstLine="720"/>
      </w:pPr>
      <w:r w:rsidRPr="0000775C">
        <w:t xml:space="preserve">A working paper of the </w:t>
      </w:r>
      <w:hyperlink r:id="rId37" w:history="1">
        <w:r w:rsidRPr="0000775C">
          <w:rPr>
            <w:rStyle w:val="Hyperlink"/>
            <w:color w:val="auto"/>
            <w:u w:val="none"/>
          </w:rPr>
          <w:t>International Monetary Fund (IMF)</w:t>
        </w:r>
      </w:hyperlink>
      <w:r w:rsidRPr="0000775C">
        <w:t xml:space="preserve"> sh</w:t>
      </w:r>
      <w:r w:rsidRPr="0000775C">
        <w:t>ows corruption harms the quality of education and healthcare provided in countries with emerging economies. Fraud increases the cost of education in countries where bribery and connections play an essential role in the recruitment and promotion of teachers</w:t>
      </w:r>
      <w:r w:rsidRPr="0000775C">
        <w:t xml:space="preserve">. As a result, the quality of education decreases, and this </w:t>
      </w:r>
      <w:hyperlink r:id="rId38" w:history="1">
        <w:r w:rsidRPr="0000775C">
          <w:rPr>
            <w:rStyle w:val="Hyperlink"/>
            <w:color w:val="auto"/>
            <w:u w:val="none"/>
          </w:rPr>
          <w:t>affects the overall health of the economy</w:t>
        </w:r>
      </w:hyperlink>
      <w:r w:rsidRPr="0000775C">
        <w:t>. Also, corruption in the designation of healthcare pr</w:t>
      </w:r>
      <w:r w:rsidRPr="0000775C">
        <w:t>oviders and recruitment of personnel, as well as the procurement of medical supplies and equipment, in emerging economies results in inadequate healthcare treatment and a low or restricted, medical amount, lowering the overall quality of healthcare.</w:t>
      </w:r>
    </w:p>
    <w:p w14:paraId="676A183D" w14:textId="74CC8EB4" w:rsidR="00A401B2" w:rsidRPr="0000775C" w:rsidRDefault="00FC218A" w:rsidP="0000775C">
      <w:pPr>
        <w:pStyle w:val="NormalWeb"/>
        <w:spacing w:line="480" w:lineRule="auto"/>
        <w:ind w:firstLine="720"/>
      </w:pPr>
      <w:r w:rsidRPr="0000775C">
        <w:t>Many countries with emerging economies suffer from a high level of corruption that slows their overall development. The entire society is affected as a result of the inefficient allocation of resources, the presence of a shadow economy, and low-quality edu</w:t>
      </w:r>
      <w:r w:rsidRPr="0000775C">
        <w:t xml:space="preserve">cation and healthcare. Corruption thus makes these societies worse off and lowers the living standards of </w:t>
      </w:r>
      <w:r w:rsidRPr="0000775C">
        <w:lastRenderedPageBreak/>
        <w:t xml:space="preserve">most of their populations. Put your trading skills to the test with our </w:t>
      </w:r>
      <w:hyperlink r:id="rId39" w:tgtFrame="_blank" w:history="1">
        <w:r w:rsidRPr="0000775C">
          <w:rPr>
            <w:rStyle w:val="Hyperlink"/>
            <w:color w:val="auto"/>
            <w:u w:val="none"/>
          </w:rPr>
          <w:t>FREE Stock Simulator.</w:t>
        </w:r>
      </w:hyperlink>
      <w:r w:rsidRPr="0000775C">
        <w:t xml:space="preserve"> Compete with thousands of Investopedia traders and trade your way to the top! Submit trades in a virtual environment before you start risking your own money. </w:t>
      </w:r>
      <w:hyperlink r:id="rId40" w:tgtFrame="_blank" w:history="1">
        <w:r w:rsidRPr="0000775C">
          <w:rPr>
            <w:rStyle w:val="Hyperlink"/>
            <w:color w:val="auto"/>
            <w:u w:val="none"/>
          </w:rPr>
          <w:t>Practice trading strategies</w:t>
        </w:r>
      </w:hyperlink>
      <w:r w:rsidRPr="0000775C">
        <w:t xml:space="preserve"> so that when you're ready to enter the real market, you've had the practice you need. </w:t>
      </w:r>
    </w:p>
    <w:p w14:paraId="668B924A" w14:textId="6521A419" w:rsidR="0091090A" w:rsidRPr="0000775C" w:rsidRDefault="00FC218A" w:rsidP="0000775C">
      <w:pPr>
        <w:pStyle w:val="NormalWeb"/>
        <w:spacing w:line="480" w:lineRule="auto"/>
        <w:ind w:firstLine="720"/>
      </w:pPr>
      <w:hyperlink r:id="rId41" w:tgtFrame="_blank" w:history="1">
        <w:r w:rsidR="0000775C" w:rsidRPr="0000775C">
          <w:rPr>
            <w:rStyle w:val="Hyperlink"/>
            <w:color w:val="auto"/>
            <w:u w:val="none"/>
          </w:rPr>
          <w:t>Corruption</w:t>
        </w:r>
        <w:r w:rsidRPr="0000775C">
          <w:rPr>
            <w:rStyle w:val="Hyperlink"/>
            <w:color w:val="auto"/>
            <w:u w:val="none"/>
          </w:rPr>
          <w:t xml:space="preserve"> in the judiciary system</w:t>
        </w:r>
      </w:hyperlink>
      <w:r w:rsidRPr="0000775C">
        <w:t xml:space="preserve"> leads to improper justice. An</w:t>
      </w:r>
      <w:r w:rsidRPr="0000775C">
        <w:t>d the victims of offence might suffer. A crime may be proved as a benefit of the doubt due to a lack of evidence or even the evidence erased. Due to corruption in the police system, the investigation process goes on for decades. This we can see with an exa</w:t>
      </w:r>
      <w:r w:rsidRPr="0000775C">
        <w:t>mple. The private education and training institutes are given permits to start providing education. This permit is granted based on the infrastructure and sufficient recruitment of qualified staff. Here there are good chances of corruption. The institute o</w:t>
      </w:r>
      <w:r w:rsidRPr="0000775C">
        <w:t xml:space="preserve">r college managements try to bribe the quality inspectors to get permits. Though there is no sufficient eligible staff, these institutes get permission from the inspectors </w:t>
      </w:r>
      <w:hyperlink r:id="rId42" w:tgtFrame="_blank" w:history="1">
        <w:r w:rsidRPr="0000775C">
          <w:rPr>
            <w:rStyle w:val="Hyperlink"/>
            <w:color w:val="auto"/>
            <w:u w:val="none"/>
          </w:rPr>
          <w:t>leading to unemployment</w:t>
        </w:r>
      </w:hyperlink>
      <w:r w:rsidRPr="0000775C">
        <w:t>. Instead of 10 faculties, a college is run by 5. So, even if well-qualified persons wish to get a job there, they will not be offered. If there were no corruption by inspectors, then there would be a chance for more emp</w:t>
      </w:r>
      <w:r w:rsidRPr="0000775C">
        <w:t>loyment.</w:t>
      </w:r>
    </w:p>
    <w:p w14:paraId="4F453A1D" w14:textId="0D8F8A1B" w:rsidR="0091090A" w:rsidRPr="0000775C" w:rsidRDefault="00FC218A" w:rsidP="0000775C">
      <w:pPr>
        <w:pStyle w:val="NormalWeb"/>
        <w:spacing w:line="480" w:lineRule="auto"/>
        <w:ind w:firstLine="720"/>
      </w:pPr>
      <w:r w:rsidRPr="0000775C">
        <w:t xml:space="preserve">In countries with more crime, one can notice more health problems among people. There will be no fresh drinking water, proper roads, quality food grains supply, milk contamination, </w:t>
      </w:r>
      <w:r w:rsidR="0000775C" w:rsidRPr="0000775C">
        <w:t>etc. These</w:t>
      </w:r>
      <w:r w:rsidRPr="0000775C">
        <w:t xml:space="preserve"> low-quality services are all done to save money by the </w:t>
      </w:r>
      <w:r w:rsidRPr="0000775C">
        <w:t xml:space="preserve">contractors and the officials who are involved. Even the medicine provided in hospitals for the hospitals is of sub-standard quality. </w:t>
      </w:r>
      <w:r w:rsidR="0000775C" w:rsidRPr="0000775C">
        <w:t>So,</w:t>
      </w:r>
      <w:r w:rsidRPr="0000775C">
        <w:t xml:space="preserve"> all these can contribute to the ill health of a common man.</w:t>
      </w:r>
    </w:p>
    <w:p w14:paraId="1014F252" w14:textId="3B808D3C" w:rsidR="0091090A" w:rsidRPr="0000775C" w:rsidRDefault="00FC218A" w:rsidP="0000775C">
      <w:pPr>
        <w:pStyle w:val="NormalWeb"/>
        <w:spacing w:line="480" w:lineRule="auto"/>
        <w:ind w:firstLine="720"/>
      </w:pPr>
      <w:r w:rsidRPr="0000775C">
        <w:t>Pollution is mostly emitted in the form of water pollution</w:t>
      </w:r>
      <w:r w:rsidRPr="0000775C">
        <w:t>, air pollution, and land pollution. This pollution is from vehicles and factories. The governments have a monitor on this pollution by regular check of vehicle emissions and also industrial exhausts. Corruption in the government department lets the indust</w:t>
      </w:r>
      <w:r w:rsidRPr="0000775C">
        <w:t xml:space="preserve">ry people opt to release untreated and harmful </w:t>
      </w:r>
      <w:r w:rsidRPr="0000775C">
        <w:lastRenderedPageBreak/>
        <w:t xml:space="preserve">waste into rivers and air. If there is no corruption, there can be fair probes. Then the industry personnel will treat the waste such that it is less toxic and harmless to </w:t>
      </w:r>
      <w:hyperlink r:id="rId43" w:history="1">
        <w:r w:rsidRPr="0000775C">
          <w:rPr>
            <w:rStyle w:val="Hyperlink"/>
            <w:color w:val="auto"/>
            <w:u w:val="none"/>
          </w:rPr>
          <w:t>the environment</w:t>
        </w:r>
      </w:hyperlink>
      <w:r w:rsidRPr="0000775C">
        <w:t xml:space="preserve"> and people in it. </w:t>
      </w:r>
      <w:r w:rsidR="0000775C" w:rsidRPr="0000775C">
        <w:t>So,</w:t>
      </w:r>
      <w:r w:rsidRPr="0000775C">
        <w:t xml:space="preserve"> we can mean that corruption is also the leading cause of pollution. </w:t>
      </w:r>
    </w:p>
    <w:p w14:paraId="32903CC2" w14:textId="59C0BC09" w:rsidR="0091090A" w:rsidRPr="0000775C" w:rsidRDefault="00FC218A" w:rsidP="0000775C">
      <w:pPr>
        <w:pStyle w:val="NormalWeb"/>
        <w:spacing w:line="480" w:lineRule="auto"/>
        <w:ind w:firstLine="720"/>
      </w:pPr>
      <w:r w:rsidRPr="0000775C">
        <w:t>Research by individuals needs government funding. Some of the funding agencies have corrupt officers. These people sanction the funds for research to those investigators who are ready to bribe them. In doing so, they do not authorize the funds to genuine a</w:t>
      </w:r>
      <w:r w:rsidRPr="0000775C">
        <w:t xml:space="preserve">nd hardworking investigators. </w:t>
      </w:r>
      <w:r w:rsidR="0000775C" w:rsidRPr="0000775C">
        <w:t>Thus,</w:t>
      </w:r>
      <w:r w:rsidRPr="0000775C">
        <w:t xml:space="preserve"> research and development will be lagging. This seems to be not a problem for the common public. But if we notice the resistance of microbes to drugs, we can know that there were no new compounds discovered in the past fe</w:t>
      </w:r>
      <w:r w:rsidRPr="0000775C">
        <w:t xml:space="preserve">w decades for the efficient treatment of resistant bacteria. </w:t>
      </w:r>
    </w:p>
    <w:p w14:paraId="5CCCB610" w14:textId="4D6FFB1B" w:rsidR="0091090A" w:rsidRPr="0000775C" w:rsidRDefault="00FC218A" w:rsidP="0000775C">
      <w:pPr>
        <w:pStyle w:val="NormalWeb"/>
        <w:spacing w:line="480" w:lineRule="auto"/>
        <w:ind w:firstLine="720"/>
      </w:pPr>
      <w:r w:rsidRPr="0000775C">
        <w:t>People start disregarding the official involved in corruption by talking negatively about him. But when they have work with him or her, they again approach them by a thought that the work is don</w:t>
      </w:r>
      <w:r w:rsidRPr="0000775C">
        <w:t xml:space="preserve">e if some monetary benefits are provided. </w:t>
      </w:r>
      <w:hyperlink r:id="rId44" w:history="1">
        <w:r w:rsidRPr="0000775C">
          <w:rPr>
            <w:rStyle w:val="Hyperlink"/>
            <w:color w:val="auto"/>
            <w:u w:val="none"/>
          </w:rPr>
          <w:t>Disregard</w:t>
        </w:r>
      </w:hyperlink>
      <w:r w:rsidRPr="0000775C">
        <w:t xml:space="preserve"> officials will also build distrust. Even lower grade officers will be disrespectful to higher grade officers. So even he may not obe</w:t>
      </w:r>
      <w:r w:rsidRPr="0000775C">
        <w:t xml:space="preserve">y his orders. There were even incidents where a more economical grade police officer kidnapped more senior grade officers for not offering him leave when asked. </w:t>
      </w:r>
    </w:p>
    <w:p w14:paraId="5C012415" w14:textId="6E16B8A2" w:rsidR="0091090A" w:rsidRPr="0000775C" w:rsidRDefault="00FC218A" w:rsidP="0000775C">
      <w:pPr>
        <w:pStyle w:val="NormalWeb"/>
        <w:spacing w:line="480" w:lineRule="auto"/>
        <w:ind w:firstLine="720"/>
      </w:pPr>
      <w:r w:rsidRPr="0000775C">
        <w:t>Rulers of the nation like the president or prime ministers lose respect among the public. Conn</w:t>
      </w:r>
      <w:r w:rsidRPr="0000775C">
        <w:t>ection is the main criteria in social life. People go for voting during the election not only with the desire to improve their living standards by the election winner but also with respect for the leader. If the politicians are involved in corruption, peop</w:t>
      </w:r>
      <w:r w:rsidRPr="0000775C">
        <w:t xml:space="preserve">le knowing this will lose connection for them and will not like to cast their vote for such politicians. Sincere, honest, and hardworking people develop </w:t>
      </w:r>
      <w:hyperlink r:id="rId45" w:history="1">
        <w:r w:rsidRPr="0000775C">
          <w:rPr>
            <w:rStyle w:val="Hyperlink"/>
            <w:color w:val="auto"/>
            <w:u w:val="none"/>
          </w:rPr>
          <w:t>an aversion</w:t>
        </w:r>
      </w:hyperlink>
      <w:r w:rsidRPr="0000775C">
        <w:t xml:space="preserve"> for the particular p</w:t>
      </w:r>
      <w:r w:rsidRPr="0000775C">
        <w:t>osts which are deemed to be corrupt. Though they like those jobs, they tend to not opt for as they believe that they also would have to be involved in corruption if they get into the post.</w:t>
      </w:r>
    </w:p>
    <w:p w14:paraId="78B618D5" w14:textId="68D4305C" w:rsidR="006B0556" w:rsidRPr="0000775C" w:rsidRDefault="00FC218A" w:rsidP="0000775C">
      <w:pPr>
        <w:pStyle w:val="NormalWeb"/>
        <w:spacing w:line="480" w:lineRule="auto"/>
        <w:ind w:firstLine="720"/>
      </w:pPr>
      <w:r w:rsidRPr="0000775C">
        <w:lastRenderedPageBreak/>
        <w:t>Due to a desire to mint money and other unlawful benefits, the offi</w:t>
      </w:r>
      <w:r w:rsidRPr="0000775C">
        <w:t>cial who needs to pass the clearances for projects or industries delays the process. A work which can be done in a few days may be done in a month. This leads to delay in investments, starting of industries, and also growth. Even if started, company growth</w:t>
      </w:r>
      <w:r w:rsidRPr="0000775C">
        <w:t xml:space="preserve"> hinders as every work linked to officials get delayed due to need to provide bribes or other benefits</w:t>
      </w:r>
    </w:p>
    <w:p w14:paraId="2F502997" w14:textId="18712DF8" w:rsidR="006B0556" w:rsidRPr="0000775C" w:rsidRDefault="00FC218A" w:rsidP="0000775C">
      <w:pPr>
        <w:pStyle w:val="NormalWeb"/>
        <w:spacing w:line="480" w:lineRule="auto"/>
        <w:ind w:firstLine="720"/>
      </w:pPr>
      <w:r w:rsidRPr="0000775C">
        <w:t>Some countries have inefficient standard control institutes. Or in other words, these standard control institutes are corrupt that they can approve low-q</w:t>
      </w:r>
      <w:r w:rsidRPr="0000775C">
        <w:t>uality products for sale in their country. Hence you can see countries manufacturing cheap products dump them in big markets. These countries can make affordable quality products but cannot drop in countries with strict standard control institutes. They ca</w:t>
      </w:r>
      <w:r w:rsidRPr="0000775C">
        <w:t>n do so only in states with chances of corrupt officials in standard control. One best example is products that can't be just dumped into Europe, and U.S. markets can be done in other country markets with inadequate import regulations and quality checks. S</w:t>
      </w:r>
      <w:r w:rsidRPr="0000775C">
        <w:t xml:space="preserve">o there arises trade deficit that these countries cannot manufacture their products at a lower price than those exporting to them. </w:t>
      </w:r>
      <w:r w:rsidR="0000775C" w:rsidRPr="0000775C">
        <w:t>So,</w:t>
      </w:r>
      <w:r w:rsidRPr="0000775C">
        <w:t xml:space="preserve"> if </w:t>
      </w:r>
      <w:r w:rsidR="00334F10" w:rsidRPr="0000775C">
        <w:t xml:space="preserve">corruption is reduced </w:t>
      </w:r>
      <w:r w:rsidRPr="0000775C">
        <w:t>than these countries will have fewer trade deficits in-terms of exports and imports with other c</w:t>
      </w:r>
      <w:r w:rsidRPr="0000775C">
        <w:t>ountries and their economies can prosper</w:t>
      </w:r>
    </w:p>
    <w:p w14:paraId="143E5ECE" w14:textId="58AF0297" w:rsidR="006B0556" w:rsidRPr="0000775C" w:rsidRDefault="00FC218A" w:rsidP="0000775C">
      <w:pPr>
        <w:pStyle w:val="NormalWeb"/>
        <w:spacing w:line="480" w:lineRule="auto"/>
        <w:ind w:firstLine="720"/>
      </w:pPr>
      <w:r w:rsidRPr="0000775C">
        <w:t>Critics about corruption</w:t>
      </w:r>
    </w:p>
    <w:p w14:paraId="1AC5BAD1" w14:textId="582CED0C" w:rsidR="006B0556" w:rsidRPr="0000775C" w:rsidRDefault="00FC218A" w:rsidP="0000775C">
      <w:pPr>
        <w:pStyle w:val="NormalWeb"/>
        <w:spacing w:line="480" w:lineRule="auto"/>
        <w:ind w:firstLine="720"/>
      </w:pPr>
      <w:r w:rsidRPr="0000775C">
        <w:t xml:space="preserve">crime should not only be regarded as a </w:t>
      </w:r>
      <w:r w:rsidRPr="0000775C">
        <w:rPr>
          <w:rStyle w:val="Emphasis"/>
        </w:rPr>
        <w:t xml:space="preserve">state </w:t>
      </w:r>
      <w:r w:rsidRPr="0000775C">
        <w:t xml:space="preserve">of misuse but also as a </w:t>
      </w:r>
      <w:r w:rsidRPr="0000775C">
        <w:rPr>
          <w:rStyle w:val="Emphasis"/>
        </w:rPr>
        <w:t>process</w:t>
      </w:r>
      <w:r w:rsidRPr="0000775C">
        <w:t xml:space="preserve">, i.e. a gradual institutionalization of misbehaviour which contributes to legitimizing behaviour and socializing </w:t>
      </w:r>
      <w:r w:rsidRPr="0000775C">
        <w:t xml:space="preserve">others into it in such a way that it gradually becomes normalized, what may be called a ‘culture of corruption’ </w:t>
      </w:r>
      <w:r w:rsidR="00334F10" w:rsidRPr="0000775C">
        <w:t>(</w:t>
      </w:r>
      <w:r w:rsidRPr="0000775C">
        <w:t>Ash forth and Anand, 2003). Such a process perspective has been invoked to explain why persons not considered to be corrupt or criminal might d</w:t>
      </w:r>
      <w:r w:rsidRPr="0000775C">
        <w:t xml:space="preserve">ecide to engage in fraudulent activities or networks </w:t>
      </w:r>
    </w:p>
    <w:p w14:paraId="4BE88122" w14:textId="1765862F" w:rsidR="00147574" w:rsidRPr="0000775C" w:rsidRDefault="00FC218A" w:rsidP="0000775C">
      <w:pPr>
        <w:pStyle w:val="NormalWeb"/>
        <w:spacing w:line="480" w:lineRule="auto"/>
        <w:ind w:firstLine="720"/>
      </w:pPr>
      <w:r w:rsidRPr="0000775C">
        <w:lastRenderedPageBreak/>
        <w:t>in summary, the fight against corruption is the only way to success of third world countries. Words are not enough rather than action.as far as concerned</w:t>
      </w:r>
      <w:r w:rsidR="00334F10" w:rsidRPr="0000775C">
        <w:t>. As measure to combat the pandemic is by strong policy implementation.</w:t>
      </w:r>
    </w:p>
    <w:p w14:paraId="41B3DE82" w14:textId="77777777" w:rsidR="0000775C" w:rsidRDefault="0000775C" w:rsidP="0091090A">
      <w:pPr>
        <w:pStyle w:val="NormalWeb"/>
      </w:pPr>
    </w:p>
    <w:p w14:paraId="480C9002" w14:textId="77777777" w:rsidR="0000775C" w:rsidRDefault="0000775C" w:rsidP="0091090A">
      <w:pPr>
        <w:pStyle w:val="NormalWeb"/>
      </w:pPr>
    </w:p>
    <w:p w14:paraId="2AEB4827" w14:textId="77777777" w:rsidR="0000775C" w:rsidRDefault="0000775C" w:rsidP="0091090A">
      <w:pPr>
        <w:pStyle w:val="NormalWeb"/>
      </w:pPr>
    </w:p>
    <w:p w14:paraId="515627E1" w14:textId="77777777" w:rsidR="0000775C" w:rsidRDefault="0000775C" w:rsidP="0091090A">
      <w:pPr>
        <w:pStyle w:val="NormalWeb"/>
      </w:pPr>
    </w:p>
    <w:p w14:paraId="756DA6A6" w14:textId="77777777" w:rsidR="0000775C" w:rsidRDefault="0000775C" w:rsidP="0091090A">
      <w:pPr>
        <w:pStyle w:val="NormalWeb"/>
      </w:pPr>
    </w:p>
    <w:p w14:paraId="17DF01F1" w14:textId="77777777" w:rsidR="0000775C" w:rsidRDefault="0000775C" w:rsidP="0091090A">
      <w:pPr>
        <w:pStyle w:val="NormalWeb"/>
      </w:pPr>
    </w:p>
    <w:p w14:paraId="5D6D9FA7" w14:textId="77777777" w:rsidR="0000775C" w:rsidRDefault="0000775C" w:rsidP="0091090A">
      <w:pPr>
        <w:pStyle w:val="NormalWeb"/>
      </w:pPr>
    </w:p>
    <w:p w14:paraId="011069FB" w14:textId="77777777" w:rsidR="0000775C" w:rsidRDefault="0000775C" w:rsidP="0091090A">
      <w:pPr>
        <w:pStyle w:val="NormalWeb"/>
      </w:pPr>
    </w:p>
    <w:p w14:paraId="3EEB439C" w14:textId="77777777" w:rsidR="0000775C" w:rsidRDefault="0000775C" w:rsidP="0091090A">
      <w:pPr>
        <w:pStyle w:val="NormalWeb"/>
      </w:pPr>
    </w:p>
    <w:p w14:paraId="6D840FB5" w14:textId="77777777" w:rsidR="0000775C" w:rsidRDefault="0000775C" w:rsidP="0091090A">
      <w:pPr>
        <w:pStyle w:val="NormalWeb"/>
      </w:pPr>
    </w:p>
    <w:p w14:paraId="15C08531" w14:textId="77777777" w:rsidR="0000775C" w:rsidRDefault="0000775C" w:rsidP="0091090A">
      <w:pPr>
        <w:pStyle w:val="NormalWeb"/>
      </w:pPr>
    </w:p>
    <w:p w14:paraId="5CBC9D11" w14:textId="77777777" w:rsidR="0000775C" w:rsidRDefault="0000775C" w:rsidP="0091090A">
      <w:pPr>
        <w:pStyle w:val="NormalWeb"/>
      </w:pPr>
    </w:p>
    <w:p w14:paraId="6DB827E1" w14:textId="77777777" w:rsidR="0000775C" w:rsidRDefault="0000775C" w:rsidP="0091090A">
      <w:pPr>
        <w:pStyle w:val="NormalWeb"/>
      </w:pPr>
    </w:p>
    <w:p w14:paraId="1AE669A2" w14:textId="77777777" w:rsidR="0000775C" w:rsidRDefault="0000775C" w:rsidP="0091090A">
      <w:pPr>
        <w:pStyle w:val="NormalWeb"/>
      </w:pPr>
    </w:p>
    <w:p w14:paraId="06370983" w14:textId="77777777" w:rsidR="0000775C" w:rsidRDefault="0000775C" w:rsidP="0091090A">
      <w:pPr>
        <w:pStyle w:val="NormalWeb"/>
      </w:pPr>
    </w:p>
    <w:p w14:paraId="79EE8AE0" w14:textId="77777777" w:rsidR="0000775C" w:rsidRDefault="0000775C" w:rsidP="0091090A">
      <w:pPr>
        <w:pStyle w:val="NormalWeb"/>
      </w:pPr>
    </w:p>
    <w:p w14:paraId="2F870B8E" w14:textId="77777777" w:rsidR="0000775C" w:rsidRDefault="0000775C" w:rsidP="0091090A">
      <w:pPr>
        <w:pStyle w:val="NormalWeb"/>
      </w:pPr>
    </w:p>
    <w:p w14:paraId="3F84734C" w14:textId="77777777" w:rsidR="0000775C" w:rsidRDefault="0000775C" w:rsidP="0091090A">
      <w:pPr>
        <w:pStyle w:val="NormalWeb"/>
      </w:pPr>
    </w:p>
    <w:p w14:paraId="00C2C2BF" w14:textId="77777777" w:rsidR="0000775C" w:rsidRDefault="0000775C" w:rsidP="0091090A">
      <w:pPr>
        <w:pStyle w:val="NormalWeb"/>
      </w:pPr>
    </w:p>
    <w:p w14:paraId="3BDD07D2" w14:textId="77777777" w:rsidR="0000775C" w:rsidRDefault="0000775C" w:rsidP="0091090A">
      <w:pPr>
        <w:pStyle w:val="NormalWeb"/>
      </w:pPr>
    </w:p>
    <w:p w14:paraId="752FB69E" w14:textId="77777777" w:rsidR="0000775C" w:rsidRDefault="0000775C" w:rsidP="0091090A">
      <w:pPr>
        <w:pStyle w:val="NormalWeb"/>
      </w:pPr>
    </w:p>
    <w:p w14:paraId="2CD97DB6" w14:textId="2981D75C" w:rsidR="00334F10" w:rsidRDefault="00FC218A" w:rsidP="0000775C">
      <w:pPr>
        <w:pStyle w:val="NormalWeb"/>
        <w:jc w:val="center"/>
      </w:pPr>
      <w:r>
        <w:lastRenderedPageBreak/>
        <w:t>References</w:t>
      </w:r>
    </w:p>
    <w:p w14:paraId="26BABB70" w14:textId="77777777" w:rsidR="00AA1088" w:rsidRPr="00AA1088" w:rsidRDefault="00FC218A" w:rsidP="0000775C">
      <w:pPr>
        <w:spacing w:after="0" w:line="480" w:lineRule="auto"/>
        <w:ind w:left="720" w:hanging="720"/>
        <w:rPr>
          <w:rFonts w:ascii="Times New Roman" w:eastAsia="Times New Roman" w:hAnsi="Times New Roman" w:cs="Times New Roman"/>
          <w:sz w:val="24"/>
          <w:szCs w:val="24"/>
          <w:lang w:eastAsia="en-GB"/>
        </w:rPr>
      </w:pPr>
      <w:r w:rsidRPr="00AA1088">
        <w:rPr>
          <w:rFonts w:ascii="Times New Roman" w:eastAsia="Times New Roman" w:hAnsi="Times New Roman" w:cs="Times New Roman"/>
          <w:sz w:val="24"/>
          <w:szCs w:val="24"/>
          <w:lang w:eastAsia="en-GB"/>
        </w:rPr>
        <w:t xml:space="preserve">Berkovich, I. (2016). The Corrupted Industry and the “Wagon-Wheel Effect” A Cross-Country Exploration of the Effect of Government Corruption on Public Service Effectiveness. </w:t>
      </w:r>
      <w:r w:rsidRPr="00AA1088">
        <w:rPr>
          <w:rFonts w:ascii="Times New Roman" w:eastAsia="Times New Roman" w:hAnsi="Times New Roman" w:cs="Times New Roman"/>
          <w:i/>
          <w:iCs/>
          <w:sz w:val="24"/>
          <w:szCs w:val="24"/>
          <w:lang w:eastAsia="en-GB"/>
        </w:rPr>
        <w:t>Administration &amp; Society</w:t>
      </w:r>
      <w:r w:rsidRPr="00AA1088">
        <w:rPr>
          <w:rFonts w:ascii="Times New Roman" w:eastAsia="Times New Roman" w:hAnsi="Times New Roman" w:cs="Times New Roman"/>
          <w:sz w:val="24"/>
          <w:szCs w:val="24"/>
          <w:lang w:eastAsia="en-GB"/>
        </w:rPr>
        <w:t xml:space="preserve">, </w:t>
      </w:r>
      <w:r w:rsidRPr="00AA1088">
        <w:rPr>
          <w:rFonts w:ascii="Times New Roman" w:eastAsia="Times New Roman" w:hAnsi="Times New Roman" w:cs="Times New Roman"/>
          <w:i/>
          <w:iCs/>
          <w:sz w:val="24"/>
          <w:szCs w:val="24"/>
          <w:lang w:eastAsia="en-GB"/>
        </w:rPr>
        <w:t>48</w:t>
      </w:r>
      <w:r w:rsidRPr="00AA1088">
        <w:rPr>
          <w:rFonts w:ascii="Times New Roman" w:eastAsia="Times New Roman" w:hAnsi="Times New Roman" w:cs="Times New Roman"/>
          <w:sz w:val="24"/>
          <w:szCs w:val="24"/>
          <w:lang w:eastAsia="en-GB"/>
        </w:rPr>
        <w:t>(5), 559-579.</w:t>
      </w:r>
    </w:p>
    <w:p w14:paraId="3C6113B9" w14:textId="77777777" w:rsidR="00AA1088" w:rsidRPr="0000775C" w:rsidRDefault="00AA1088" w:rsidP="0000775C">
      <w:pPr>
        <w:spacing w:after="0" w:line="480" w:lineRule="auto"/>
        <w:ind w:left="720" w:hanging="720"/>
        <w:rPr>
          <w:rFonts w:ascii="Times New Roman" w:eastAsia="Times New Roman" w:hAnsi="Times New Roman" w:cs="Times New Roman"/>
          <w:sz w:val="24"/>
          <w:szCs w:val="24"/>
          <w:lang w:eastAsia="en-GB"/>
        </w:rPr>
      </w:pPr>
    </w:p>
    <w:p w14:paraId="77DEF065" w14:textId="2BF6F6A6" w:rsidR="00EC0095" w:rsidRPr="00EC0095" w:rsidRDefault="00FC218A" w:rsidP="0000775C">
      <w:pPr>
        <w:spacing w:after="0" w:line="480" w:lineRule="auto"/>
        <w:ind w:left="720" w:hanging="720"/>
        <w:rPr>
          <w:rFonts w:ascii="Times New Roman" w:eastAsia="Times New Roman" w:hAnsi="Times New Roman" w:cs="Times New Roman"/>
          <w:sz w:val="24"/>
          <w:szCs w:val="24"/>
          <w:lang w:eastAsia="en-GB"/>
        </w:rPr>
      </w:pPr>
      <w:r w:rsidRPr="00EC0095">
        <w:rPr>
          <w:rFonts w:ascii="Times New Roman" w:eastAsia="Times New Roman" w:hAnsi="Times New Roman" w:cs="Times New Roman"/>
          <w:sz w:val="24"/>
          <w:szCs w:val="24"/>
          <w:lang w:eastAsia="en-GB"/>
        </w:rPr>
        <w:t xml:space="preserve">Bishop, A., Pastro, V., Rajaraman, R., &amp; Wichs, D. (2016, May). Essentially optimal robust secret sharing with maximal corruptions. In </w:t>
      </w:r>
      <w:r w:rsidRPr="00EC0095">
        <w:rPr>
          <w:rFonts w:ascii="Times New Roman" w:eastAsia="Times New Roman" w:hAnsi="Times New Roman" w:cs="Times New Roman"/>
          <w:i/>
          <w:iCs/>
          <w:sz w:val="24"/>
          <w:szCs w:val="24"/>
          <w:lang w:eastAsia="en-GB"/>
        </w:rPr>
        <w:t>Annual International Conference on the Theory and Applications of Cryptographic Techniques</w:t>
      </w:r>
      <w:r w:rsidRPr="00EC0095">
        <w:rPr>
          <w:rFonts w:ascii="Times New Roman" w:eastAsia="Times New Roman" w:hAnsi="Times New Roman" w:cs="Times New Roman"/>
          <w:sz w:val="24"/>
          <w:szCs w:val="24"/>
          <w:lang w:eastAsia="en-GB"/>
        </w:rPr>
        <w:t xml:space="preserve"> (pp. 58-86). Springer, Berlin,</w:t>
      </w:r>
      <w:r w:rsidRPr="00EC0095">
        <w:rPr>
          <w:rFonts w:ascii="Times New Roman" w:eastAsia="Times New Roman" w:hAnsi="Times New Roman" w:cs="Times New Roman"/>
          <w:sz w:val="24"/>
          <w:szCs w:val="24"/>
          <w:lang w:eastAsia="en-GB"/>
        </w:rPr>
        <w:t xml:space="preserve"> Heidelberg.</w:t>
      </w:r>
    </w:p>
    <w:p w14:paraId="7DB1AEC6" w14:textId="77777777" w:rsidR="00EC0095" w:rsidRPr="0000775C" w:rsidRDefault="00EC0095" w:rsidP="0000775C">
      <w:pPr>
        <w:spacing w:after="0" w:line="480" w:lineRule="auto"/>
        <w:ind w:left="720" w:hanging="720"/>
        <w:rPr>
          <w:rFonts w:ascii="Times New Roman" w:eastAsia="Times New Roman" w:hAnsi="Times New Roman" w:cs="Times New Roman"/>
          <w:sz w:val="24"/>
          <w:szCs w:val="24"/>
          <w:lang w:eastAsia="en-GB"/>
        </w:rPr>
      </w:pPr>
    </w:p>
    <w:p w14:paraId="3C9D3503" w14:textId="655B6154" w:rsidR="00EC0095" w:rsidRPr="00EC0095" w:rsidRDefault="00FC218A" w:rsidP="0000775C">
      <w:pPr>
        <w:spacing w:after="0" w:line="480" w:lineRule="auto"/>
        <w:ind w:left="720" w:hanging="720"/>
        <w:rPr>
          <w:rFonts w:ascii="Times New Roman" w:eastAsia="Times New Roman" w:hAnsi="Times New Roman" w:cs="Times New Roman"/>
          <w:sz w:val="24"/>
          <w:szCs w:val="24"/>
          <w:lang w:eastAsia="en-GB"/>
        </w:rPr>
      </w:pPr>
      <w:r w:rsidRPr="00EC0095">
        <w:rPr>
          <w:rFonts w:ascii="Times New Roman" w:eastAsia="Times New Roman" w:hAnsi="Times New Roman" w:cs="Times New Roman"/>
          <w:sz w:val="24"/>
          <w:szCs w:val="24"/>
          <w:lang w:eastAsia="en-GB"/>
        </w:rPr>
        <w:t xml:space="preserve">Chen, J., Diao, W., Zhao, Q., Zuo, C., Lin, Z., Wang, X., ... &amp; Zhang, K. (2018, February). IoTFuzzer: Discovering Memory Corruptions in IoT Through App-based Fuzzing. In </w:t>
      </w:r>
      <w:r w:rsidRPr="00EC0095">
        <w:rPr>
          <w:rFonts w:ascii="Times New Roman" w:eastAsia="Times New Roman" w:hAnsi="Times New Roman" w:cs="Times New Roman"/>
          <w:i/>
          <w:iCs/>
          <w:sz w:val="24"/>
          <w:szCs w:val="24"/>
          <w:lang w:eastAsia="en-GB"/>
        </w:rPr>
        <w:t>NDSS</w:t>
      </w:r>
      <w:r w:rsidRPr="00EC0095">
        <w:rPr>
          <w:rFonts w:ascii="Times New Roman" w:eastAsia="Times New Roman" w:hAnsi="Times New Roman" w:cs="Times New Roman"/>
          <w:sz w:val="24"/>
          <w:szCs w:val="24"/>
          <w:lang w:eastAsia="en-GB"/>
        </w:rPr>
        <w:t>.</w:t>
      </w:r>
    </w:p>
    <w:p w14:paraId="6DABC592" w14:textId="77777777" w:rsidR="00EC0095" w:rsidRPr="0000775C" w:rsidRDefault="00EC0095" w:rsidP="0000775C">
      <w:pPr>
        <w:spacing w:after="0" w:line="480" w:lineRule="auto"/>
        <w:ind w:left="720" w:hanging="720"/>
        <w:rPr>
          <w:rFonts w:ascii="Times New Roman" w:eastAsia="Times New Roman" w:hAnsi="Times New Roman" w:cs="Times New Roman"/>
          <w:sz w:val="24"/>
          <w:szCs w:val="24"/>
          <w:lang w:eastAsia="en-GB"/>
        </w:rPr>
      </w:pPr>
    </w:p>
    <w:p w14:paraId="6A335ACE" w14:textId="71B8C4C2" w:rsidR="00EC0095" w:rsidRPr="0000775C" w:rsidRDefault="00FC218A" w:rsidP="0000775C">
      <w:pPr>
        <w:spacing w:after="0" w:line="480" w:lineRule="auto"/>
        <w:ind w:left="720" w:hanging="720"/>
        <w:rPr>
          <w:rFonts w:ascii="Times New Roman" w:eastAsia="Times New Roman" w:hAnsi="Times New Roman" w:cs="Times New Roman"/>
          <w:sz w:val="24"/>
          <w:szCs w:val="24"/>
          <w:lang w:eastAsia="en-GB"/>
        </w:rPr>
      </w:pPr>
      <w:r w:rsidRPr="00EC0095">
        <w:rPr>
          <w:rFonts w:ascii="Times New Roman" w:eastAsia="Times New Roman" w:hAnsi="Times New Roman" w:cs="Times New Roman"/>
          <w:sz w:val="24"/>
          <w:szCs w:val="24"/>
          <w:lang w:eastAsia="en-GB"/>
        </w:rPr>
        <w:t>Desai, U., Tamilselvam, S., Kaur, J., Mani, S., &amp; Khare, S. (202</w:t>
      </w:r>
      <w:r w:rsidRPr="00EC0095">
        <w:rPr>
          <w:rFonts w:ascii="Times New Roman" w:eastAsia="Times New Roman" w:hAnsi="Times New Roman" w:cs="Times New Roman"/>
          <w:sz w:val="24"/>
          <w:szCs w:val="24"/>
          <w:lang w:eastAsia="en-GB"/>
        </w:rPr>
        <w:t xml:space="preserve">0). Benchmarking Popular Classification Models' Robustness to Random and Targeted Corruptions. </w:t>
      </w:r>
      <w:r w:rsidRPr="00EC0095">
        <w:rPr>
          <w:rFonts w:ascii="Times New Roman" w:eastAsia="Times New Roman" w:hAnsi="Times New Roman" w:cs="Times New Roman"/>
          <w:i/>
          <w:iCs/>
          <w:sz w:val="24"/>
          <w:szCs w:val="24"/>
          <w:lang w:eastAsia="en-GB"/>
        </w:rPr>
        <w:t>arXiv preprint arXiv:2002.00754</w:t>
      </w:r>
      <w:r w:rsidRPr="00EC0095">
        <w:rPr>
          <w:rFonts w:ascii="Times New Roman" w:eastAsia="Times New Roman" w:hAnsi="Times New Roman" w:cs="Times New Roman"/>
          <w:sz w:val="24"/>
          <w:szCs w:val="24"/>
          <w:lang w:eastAsia="en-GB"/>
        </w:rPr>
        <w:t>.</w:t>
      </w:r>
    </w:p>
    <w:p w14:paraId="4819341F" w14:textId="77777777" w:rsidR="00AA1088" w:rsidRPr="00AA1088" w:rsidRDefault="00FC218A" w:rsidP="0000775C">
      <w:pPr>
        <w:spacing w:after="0" w:line="480" w:lineRule="auto"/>
        <w:ind w:left="720" w:hanging="720"/>
        <w:rPr>
          <w:rFonts w:ascii="Times New Roman" w:eastAsia="Times New Roman" w:hAnsi="Times New Roman" w:cs="Times New Roman"/>
          <w:sz w:val="24"/>
          <w:szCs w:val="24"/>
          <w:lang w:eastAsia="en-GB"/>
        </w:rPr>
      </w:pPr>
      <w:r w:rsidRPr="00AA1088">
        <w:rPr>
          <w:rFonts w:ascii="Times New Roman" w:eastAsia="Times New Roman" w:hAnsi="Times New Roman" w:cs="Times New Roman"/>
          <w:sz w:val="24"/>
          <w:szCs w:val="24"/>
          <w:lang w:eastAsia="en-GB"/>
        </w:rPr>
        <w:t>Ganesan, A., Alagappan, R., Arpaci-Dusseau, A. C., &amp; Arpaci-Dusseau, R. H. (2017). Redundancy does not imply fault tolerance: An</w:t>
      </w:r>
      <w:r w:rsidRPr="00AA1088">
        <w:rPr>
          <w:rFonts w:ascii="Times New Roman" w:eastAsia="Times New Roman" w:hAnsi="Times New Roman" w:cs="Times New Roman"/>
          <w:sz w:val="24"/>
          <w:szCs w:val="24"/>
          <w:lang w:eastAsia="en-GB"/>
        </w:rPr>
        <w:t xml:space="preserve">alysis of distributed storage reactions to single errors and corruptions. In </w:t>
      </w:r>
      <w:r w:rsidRPr="00AA1088">
        <w:rPr>
          <w:rFonts w:ascii="Times New Roman" w:eastAsia="Times New Roman" w:hAnsi="Times New Roman" w:cs="Times New Roman"/>
          <w:i/>
          <w:iCs/>
          <w:sz w:val="24"/>
          <w:szCs w:val="24"/>
          <w:lang w:eastAsia="en-GB"/>
        </w:rPr>
        <w:t>15th {USENIX} Conference on File and Storage Technologies ({FAST} 17)</w:t>
      </w:r>
      <w:r w:rsidRPr="00AA1088">
        <w:rPr>
          <w:rFonts w:ascii="Times New Roman" w:eastAsia="Times New Roman" w:hAnsi="Times New Roman" w:cs="Times New Roman"/>
          <w:sz w:val="24"/>
          <w:szCs w:val="24"/>
          <w:lang w:eastAsia="en-GB"/>
        </w:rPr>
        <w:t xml:space="preserve"> (pp. 149-166).</w:t>
      </w:r>
    </w:p>
    <w:p w14:paraId="5861445B" w14:textId="77777777" w:rsidR="00AA1088" w:rsidRPr="0000775C" w:rsidRDefault="00AA1088" w:rsidP="0000775C">
      <w:pPr>
        <w:spacing w:after="0" w:line="480" w:lineRule="auto"/>
        <w:ind w:left="720" w:hanging="720"/>
        <w:rPr>
          <w:rFonts w:ascii="Times New Roman" w:eastAsia="Times New Roman" w:hAnsi="Times New Roman" w:cs="Times New Roman"/>
          <w:sz w:val="24"/>
          <w:szCs w:val="24"/>
          <w:lang w:eastAsia="en-GB"/>
        </w:rPr>
      </w:pPr>
    </w:p>
    <w:p w14:paraId="5680939D" w14:textId="06833711" w:rsidR="00EC0095" w:rsidRPr="0000775C" w:rsidRDefault="00FC218A" w:rsidP="0000775C">
      <w:pPr>
        <w:spacing w:after="0" w:line="480" w:lineRule="auto"/>
        <w:ind w:left="720" w:hanging="720"/>
        <w:rPr>
          <w:rFonts w:ascii="Times New Roman" w:eastAsia="Times New Roman" w:hAnsi="Times New Roman" w:cs="Times New Roman"/>
          <w:sz w:val="24"/>
          <w:szCs w:val="24"/>
          <w:lang w:eastAsia="en-GB"/>
        </w:rPr>
      </w:pPr>
      <w:r w:rsidRPr="00EC0095">
        <w:rPr>
          <w:rFonts w:ascii="Times New Roman" w:eastAsia="Times New Roman" w:hAnsi="Times New Roman" w:cs="Times New Roman"/>
          <w:sz w:val="24"/>
          <w:szCs w:val="24"/>
          <w:lang w:eastAsia="en-GB"/>
        </w:rPr>
        <w:t xml:space="preserve">Dubeyko, V. A., &amp; Cargnini, L. V. (2020). </w:t>
      </w:r>
      <w:r w:rsidRPr="00EC0095">
        <w:rPr>
          <w:rFonts w:ascii="Times New Roman" w:eastAsia="Times New Roman" w:hAnsi="Times New Roman" w:cs="Times New Roman"/>
          <w:i/>
          <w:iCs/>
          <w:sz w:val="24"/>
          <w:szCs w:val="24"/>
          <w:lang w:eastAsia="en-GB"/>
        </w:rPr>
        <w:t>U.S. Patent No. 10,528,426</w:t>
      </w:r>
      <w:r w:rsidRPr="00EC0095">
        <w:rPr>
          <w:rFonts w:ascii="Times New Roman" w:eastAsia="Times New Roman" w:hAnsi="Times New Roman" w:cs="Times New Roman"/>
          <w:sz w:val="24"/>
          <w:szCs w:val="24"/>
          <w:lang w:eastAsia="en-GB"/>
        </w:rPr>
        <w:t>. Washington, DC: U.S. Pa</w:t>
      </w:r>
      <w:r w:rsidRPr="00EC0095">
        <w:rPr>
          <w:rFonts w:ascii="Times New Roman" w:eastAsia="Times New Roman" w:hAnsi="Times New Roman" w:cs="Times New Roman"/>
          <w:sz w:val="24"/>
          <w:szCs w:val="24"/>
          <w:lang w:eastAsia="en-GB"/>
        </w:rPr>
        <w:t>tent and Trademark Office</w:t>
      </w:r>
    </w:p>
    <w:p w14:paraId="41BA1286" w14:textId="77777777" w:rsidR="00AA1088" w:rsidRPr="00AA1088" w:rsidRDefault="00FC218A" w:rsidP="0000775C">
      <w:pPr>
        <w:spacing w:after="0" w:line="480" w:lineRule="auto"/>
        <w:ind w:left="720" w:hanging="720"/>
        <w:rPr>
          <w:rFonts w:ascii="Times New Roman" w:eastAsia="Times New Roman" w:hAnsi="Times New Roman" w:cs="Times New Roman"/>
          <w:sz w:val="24"/>
          <w:szCs w:val="24"/>
          <w:lang w:eastAsia="en-GB"/>
        </w:rPr>
      </w:pPr>
      <w:r w:rsidRPr="00AA1088">
        <w:rPr>
          <w:rFonts w:ascii="Times New Roman" w:eastAsia="Times New Roman" w:hAnsi="Times New Roman" w:cs="Times New Roman"/>
          <w:sz w:val="24"/>
          <w:szCs w:val="24"/>
          <w:lang w:eastAsia="en-GB"/>
        </w:rPr>
        <w:t xml:space="preserve">Fisman, R., &amp; Golden, M. (2017). How to fight corruption. </w:t>
      </w:r>
      <w:r w:rsidRPr="00AA1088">
        <w:rPr>
          <w:rFonts w:ascii="Times New Roman" w:eastAsia="Times New Roman" w:hAnsi="Times New Roman" w:cs="Times New Roman"/>
          <w:i/>
          <w:iCs/>
          <w:sz w:val="24"/>
          <w:szCs w:val="24"/>
          <w:lang w:eastAsia="en-GB"/>
        </w:rPr>
        <w:t>Science</w:t>
      </w:r>
      <w:r w:rsidRPr="00AA1088">
        <w:rPr>
          <w:rFonts w:ascii="Times New Roman" w:eastAsia="Times New Roman" w:hAnsi="Times New Roman" w:cs="Times New Roman"/>
          <w:sz w:val="24"/>
          <w:szCs w:val="24"/>
          <w:lang w:eastAsia="en-GB"/>
        </w:rPr>
        <w:t xml:space="preserve">, </w:t>
      </w:r>
      <w:r w:rsidRPr="00AA1088">
        <w:rPr>
          <w:rFonts w:ascii="Times New Roman" w:eastAsia="Times New Roman" w:hAnsi="Times New Roman" w:cs="Times New Roman"/>
          <w:i/>
          <w:iCs/>
          <w:sz w:val="24"/>
          <w:szCs w:val="24"/>
          <w:lang w:eastAsia="en-GB"/>
        </w:rPr>
        <w:t>356</w:t>
      </w:r>
      <w:r w:rsidRPr="00AA1088">
        <w:rPr>
          <w:rFonts w:ascii="Times New Roman" w:eastAsia="Times New Roman" w:hAnsi="Times New Roman" w:cs="Times New Roman"/>
          <w:sz w:val="24"/>
          <w:szCs w:val="24"/>
          <w:lang w:eastAsia="en-GB"/>
        </w:rPr>
        <w:t>(6340), 803-804.</w:t>
      </w:r>
    </w:p>
    <w:p w14:paraId="72E43B53" w14:textId="77777777" w:rsidR="00AA1088" w:rsidRPr="0000775C" w:rsidRDefault="00AA1088" w:rsidP="0000775C">
      <w:pPr>
        <w:spacing w:after="0" w:line="480" w:lineRule="auto"/>
        <w:ind w:left="720" w:hanging="720"/>
        <w:rPr>
          <w:rFonts w:ascii="Times New Roman" w:eastAsia="Times New Roman" w:hAnsi="Times New Roman" w:cs="Times New Roman"/>
          <w:sz w:val="24"/>
          <w:szCs w:val="24"/>
          <w:lang w:eastAsia="en-GB"/>
        </w:rPr>
      </w:pPr>
    </w:p>
    <w:p w14:paraId="321398E4" w14:textId="00AD44F2" w:rsidR="00EC0095" w:rsidRPr="00EC0095" w:rsidRDefault="00FC218A" w:rsidP="0000775C">
      <w:pPr>
        <w:spacing w:after="0" w:line="480" w:lineRule="auto"/>
        <w:ind w:left="720" w:hanging="720"/>
        <w:rPr>
          <w:rFonts w:ascii="Times New Roman" w:eastAsia="Times New Roman" w:hAnsi="Times New Roman" w:cs="Times New Roman"/>
          <w:sz w:val="24"/>
          <w:szCs w:val="24"/>
          <w:lang w:eastAsia="en-GB"/>
        </w:rPr>
      </w:pPr>
      <w:r w:rsidRPr="00EC0095">
        <w:rPr>
          <w:rFonts w:ascii="Times New Roman" w:eastAsia="Times New Roman" w:hAnsi="Times New Roman" w:cs="Times New Roman"/>
          <w:sz w:val="24"/>
          <w:szCs w:val="24"/>
          <w:lang w:eastAsia="en-GB"/>
        </w:rPr>
        <w:t xml:space="preserve">Gupta, A., Koren, T., &amp; Talwar, K. (2019). Better algorithms for stochastic bandits with adversarial corruptions. </w:t>
      </w:r>
      <w:r w:rsidRPr="00EC0095">
        <w:rPr>
          <w:rFonts w:ascii="Times New Roman" w:eastAsia="Times New Roman" w:hAnsi="Times New Roman" w:cs="Times New Roman"/>
          <w:i/>
          <w:iCs/>
          <w:sz w:val="24"/>
          <w:szCs w:val="24"/>
          <w:lang w:eastAsia="en-GB"/>
        </w:rPr>
        <w:t>arXiv preprint arXiv:1902.08647</w:t>
      </w:r>
      <w:r w:rsidRPr="00EC0095">
        <w:rPr>
          <w:rFonts w:ascii="Times New Roman" w:eastAsia="Times New Roman" w:hAnsi="Times New Roman" w:cs="Times New Roman"/>
          <w:sz w:val="24"/>
          <w:szCs w:val="24"/>
          <w:lang w:eastAsia="en-GB"/>
        </w:rPr>
        <w:t>..</w:t>
      </w:r>
    </w:p>
    <w:p w14:paraId="1FC856A6" w14:textId="7A10AF9B" w:rsidR="00EC0095" w:rsidRPr="0000775C" w:rsidRDefault="00EC0095" w:rsidP="0000775C">
      <w:pPr>
        <w:spacing w:after="0" w:line="480" w:lineRule="auto"/>
        <w:ind w:left="720" w:hanging="720"/>
        <w:rPr>
          <w:rFonts w:ascii="Times New Roman" w:eastAsia="Times New Roman" w:hAnsi="Times New Roman" w:cs="Times New Roman"/>
          <w:sz w:val="24"/>
          <w:szCs w:val="24"/>
          <w:lang w:eastAsia="en-GB"/>
        </w:rPr>
      </w:pPr>
    </w:p>
    <w:p w14:paraId="3720B7F9" w14:textId="2E2F0D94" w:rsidR="00EC0095" w:rsidRPr="0000775C" w:rsidRDefault="00FC218A" w:rsidP="0000775C">
      <w:pPr>
        <w:spacing w:after="0" w:line="480" w:lineRule="auto"/>
        <w:ind w:left="720" w:hanging="720"/>
        <w:rPr>
          <w:rFonts w:ascii="Times New Roman" w:eastAsia="Times New Roman" w:hAnsi="Times New Roman" w:cs="Times New Roman"/>
          <w:sz w:val="24"/>
          <w:szCs w:val="24"/>
          <w:lang w:eastAsia="en-GB"/>
        </w:rPr>
      </w:pPr>
      <w:r w:rsidRPr="00EC0095">
        <w:rPr>
          <w:rFonts w:ascii="Times New Roman" w:eastAsia="Times New Roman" w:hAnsi="Times New Roman" w:cs="Times New Roman"/>
          <w:sz w:val="24"/>
          <w:szCs w:val="24"/>
          <w:lang w:eastAsia="en-GB"/>
        </w:rPr>
        <w:t>Hendrycks, D., &amp; Dietterich, T. (2019). Benchmarking neural network robustness to common corruptions and pe</w:t>
      </w:r>
      <w:r w:rsidRPr="00EC0095">
        <w:rPr>
          <w:rFonts w:ascii="Times New Roman" w:eastAsia="Times New Roman" w:hAnsi="Times New Roman" w:cs="Times New Roman"/>
          <w:sz w:val="24"/>
          <w:szCs w:val="24"/>
          <w:lang w:eastAsia="en-GB"/>
        </w:rPr>
        <w:t xml:space="preserve">rturbations. </w:t>
      </w:r>
      <w:r w:rsidRPr="00EC0095">
        <w:rPr>
          <w:rFonts w:ascii="Times New Roman" w:eastAsia="Times New Roman" w:hAnsi="Times New Roman" w:cs="Times New Roman"/>
          <w:i/>
          <w:iCs/>
          <w:sz w:val="24"/>
          <w:szCs w:val="24"/>
          <w:lang w:eastAsia="en-GB"/>
        </w:rPr>
        <w:t>arXiv preprint arXiv:1903.12261</w:t>
      </w:r>
      <w:r w:rsidRPr="00EC0095">
        <w:rPr>
          <w:rFonts w:ascii="Times New Roman" w:eastAsia="Times New Roman" w:hAnsi="Times New Roman" w:cs="Times New Roman"/>
          <w:sz w:val="24"/>
          <w:szCs w:val="24"/>
          <w:lang w:eastAsia="en-GB"/>
        </w:rPr>
        <w:t>.</w:t>
      </w:r>
    </w:p>
    <w:p w14:paraId="5E28A375" w14:textId="77777777" w:rsidR="00AA1088" w:rsidRPr="0000775C" w:rsidRDefault="00AA1088" w:rsidP="0000775C">
      <w:pPr>
        <w:spacing w:after="0" w:line="480" w:lineRule="auto"/>
        <w:ind w:left="720" w:hanging="720"/>
        <w:rPr>
          <w:rFonts w:ascii="Times New Roman" w:eastAsia="Times New Roman" w:hAnsi="Times New Roman" w:cs="Times New Roman"/>
          <w:sz w:val="24"/>
          <w:szCs w:val="24"/>
          <w:lang w:eastAsia="en-GB"/>
        </w:rPr>
      </w:pPr>
    </w:p>
    <w:p w14:paraId="01AE35A5" w14:textId="77777777" w:rsidR="00EC0095" w:rsidRPr="00EC0095" w:rsidRDefault="00FC218A" w:rsidP="0000775C">
      <w:pPr>
        <w:spacing w:after="0" w:line="480" w:lineRule="auto"/>
        <w:ind w:left="720" w:hanging="720"/>
        <w:rPr>
          <w:rFonts w:ascii="Times New Roman" w:eastAsia="Times New Roman" w:hAnsi="Times New Roman" w:cs="Times New Roman"/>
          <w:sz w:val="24"/>
          <w:szCs w:val="24"/>
          <w:lang w:eastAsia="en-GB"/>
        </w:rPr>
      </w:pPr>
      <w:r w:rsidRPr="00EC0095">
        <w:rPr>
          <w:rFonts w:ascii="Times New Roman" w:eastAsia="Times New Roman" w:hAnsi="Times New Roman" w:cs="Times New Roman"/>
          <w:sz w:val="24"/>
          <w:szCs w:val="24"/>
          <w:lang w:eastAsia="en-GB"/>
        </w:rPr>
        <w:t xml:space="preserve">Lykouris, T., Mirrokni, V., &amp; Paes Leme, R. (2018, June). Stochastic bandits robust to adversarial corruptions. In </w:t>
      </w:r>
      <w:r w:rsidRPr="00EC0095">
        <w:rPr>
          <w:rFonts w:ascii="Times New Roman" w:eastAsia="Times New Roman" w:hAnsi="Times New Roman" w:cs="Times New Roman"/>
          <w:i/>
          <w:iCs/>
          <w:sz w:val="24"/>
          <w:szCs w:val="24"/>
          <w:lang w:eastAsia="en-GB"/>
        </w:rPr>
        <w:t>Proceedings of the 50th Annual ACM SIGACT Symposium on Theory of Computing</w:t>
      </w:r>
      <w:r w:rsidRPr="00EC0095">
        <w:rPr>
          <w:rFonts w:ascii="Times New Roman" w:eastAsia="Times New Roman" w:hAnsi="Times New Roman" w:cs="Times New Roman"/>
          <w:sz w:val="24"/>
          <w:szCs w:val="24"/>
          <w:lang w:eastAsia="en-GB"/>
        </w:rPr>
        <w:t xml:space="preserve"> (pp. 114-122).</w:t>
      </w:r>
    </w:p>
    <w:p w14:paraId="79669EF2" w14:textId="77777777" w:rsidR="00EC0095" w:rsidRPr="00EC0095" w:rsidRDefault="00EC0095" w:rsidP="0000775C">
      <w:pPr>
        <w:spacing w:after="0" w:line="480" w:lineRule="auto"/>
        <w:ind w:left="720" w:hanging="720"/>
        <w:rPr>
          <w:rFonts w:ascii="Times New Roman" w:eastAsia="Times New Roman" w:hAnsi="Times New Roman" w:cs="Times New Roman"/>
          <w:sz w:val="24"/>
          <w:szCs w:val="24"/>
          <w:lang w:eastAsia="en-GB"/>
        </w:rPr>
      </w:pPr>
    </w:p>
    <w:p w14:paraId="086CB0F9" w14:textId="77777777" w:rsidR="005B39D9" w:rsidRPr="005B39D9" w:rsidRDefault="00FC218A" w:rsidP="0000775C">
      <w:pPr>
        <w:spacing w:after="0" w:line="480" w:lineRule="auto"/>
        <w:ind w:left="720" w:hanging="720"/>
        <w:rPr>
          <w:rFonts w:ascii="Times New Roman" w:eastAsia="Times New Roman" w:hAnsi="Times New Roman" w:cs="Times New Roman"/>
          <w:sz w:val="24"/>
          <w:szCs w:val="24"/>
          <w:lang w:eastAsia="en-GB"/>
        </w:rPr>
      </w:pPr>
      <w:r w:rsidRPr="005B39D9">
        <w:rPr>
          <w:rFonts w:ascii="Times New Roman" w:eastAsia="Times New Roman" w:hAnsi="Times New Roman" w:cs="Times New Roman"/>
          <w:sz w:val="24"/>
          <w:szCs w:val="24"/>
          <w:lang w:eastAsia="en-GB"/>
        </w:rPr>
        <w:t>Mac</w:t>
      </w:r>
      <w:r w:rsidRPr="005B39D9">
        <w:rPr>
          <w:rFonts w:ascii="Times New Roman" w:eastAsia="Times New Roman" w:hAnsi="Times New Roman" w:cs="Times New Roman"/>
          <w:sz w:val="24"/>
          <w:szCs w:val="24"/>
          <w:lang w:eastAsia="en-GB"/>
        </w:rPr>
        <w:t xml:space="preserve">key, T. K., Kohler, J. C., Savedoff, W. D., Vogl, F., Lewis, M., Sale, J., ... &amp; Vian, T. (2016). The disease of corruption: views on how to fight corruption to advance 21 st century global health goals. </w:t>
      </w:r>
      <w:r w:rsidRPr="005B39D9">
        <w:rPr>
          <w:rFonts w:ascii="Times New Roman" w:eastAsia="Times New Roman" w:hAnsi="Times New Roman" w:cs="Times New Roman"/>
          <w:i/>
          <w:iCs/>
          <w:sz w:val="24"/>
          <w:szCs w:val="24"/>
          <w:lang w:eastAsia="en-GB"/>
        </w:rPr>
        <w:t>BMC medicine</w:t>
      </w:r>
      <w:r w:rsidRPr="005B39D9">
        <w:rPr>
          <w:rFonts w:ascii="Times New Roman" w:eastAsia="Times New Roman" w:hAnsi="Times New Roman" w:cs="Times New Roman"/>
          <w:sz w:val="24"/>
          <w:szCs w:val="24"/>
          <w:lang w:eastAsia="en-GB"/>
        </w:rPr>
        <w:t xml:space="preserve">, </w:t>
      </w:r>
      <w:r w:rsidRPr="005B39D9">
        <w:rPr>
          <w:rFonts w:ascii="Times New Roman" w:eastAsia="Times New Roman" w:hAnsi="Times New Roman" w:cs="Times New Roman"/>
          <w:i/>
          <w:iCs/>
          <w:sz w:val="24"/>
          <w:szCs w:val="24"/>
          <w:lang w:eastAsia="en-GB"/>
        </w:rPr>
        <w:t>14</w:t>
      </w:r>
      <w:r w:rsidRPr="005B39D9">
        <w:rPr>
          <w:rFonts w:ascii="Times New Roman" w:eastAsia="Times New Roman" w:hAnsi="Times New Roman" w:cs="Times New Roman"/>
          <w:sz w:val="24"/>
          <w:szCs w:val="24"/>
          <w:lang w:eastAsia="en-GB"/>
        </w:rPr>
        <w:t>(1), 149.</w:t>
      </w:r>
    </w:p>
    <w:p w14:paraId="6095CE6C" w14:textId="77777777" w:rsidR="005B39D9" w:rsidRPr="005B39D9" w:rsidRDefault="00FC218A" w:rsidP="0000775C">
      <w:pPr>
        <w:spacing w:after="0" w:line="480" w:lineRule="auto"/>
        <w:ind w:left="720" w:hanging="720"/>
        <w:rPr>
          <w:rFonts w:ascii="Times New Roman" w:eastAsia="Times New Roman" w:hAnsi="Times New Roman" w:cs="Times New Roman"/>
          <w:sz w:val="24"/>
          <w:szCs w:val="24"/>
          <w:lang w:eastAsia="en-GB"/>
        </w:rPr>
      </w:pPr>
      <w:r w:rsidRPr="005B39D9">
        <w:rPr>
          <w:rFonts w:ascii="Times New Roman" w:eastAsia="Times New Roman" w:hAnsi="Times New Roman" w:cs="Times New Roman"/>
          <w:sz w:val="24"/>
          <w:szCs w:val="24"/>
          <w:lang w:eastAsia="en-GB"/>
        </w:rPr>
        <w:t xml:space="preserve">Muir, S. (2016). On historical exhaustion: Argentine critique in an era of “total corruption”. </w:t>
      </w:r>
      <w:r w:rsidRPr="005B39D9">
        <w:rPr>
          <w:rFonts w:ascii="Times New Roman" w:eastAsia="Times New Roman" w:hAnsi="Times New Roman" w:cs="Times New Roman"/>
          <w:i/>
          <w:iCs/>
          <w:sz w:val="24"/>
          <w:szCs w:val="24"/>
          <w:lang w:eastAsia="en-GB"/>
        </w:rPr>
        <w:t>Comparative Studies in Society and History</w:t>
      </w:r>
      <w:r w:rsidRPr="005B39D9">
        <w:rPr>
          <w:rFonts w:ascii="Times New Roman" w:eastAsia="Times New Roman" w:hAnsi="Times New Roman" w:cs="Times New Roman"/>
          <w:sz w:val="24"/>
          <w:szCs w:val="24"/>
          <w:lang w:eastAsia="en-GB"/>
        </w:rPr>
        <w:t xml:space="preserve">, </w:t>
      </w:r>
      <w:r w:rsidRPr="005B39D9">
        <w:rPr>
          <w:rFonts w:ascii="Times New Roman" w:eastAsia="Times New Roman" w:hAnsi="Times New Roman" w:cs="Times New Roman"/>
          <w:i/>
          <w:iCs/>
          <w:sz w:val="24"/>
          <w:szCs w:val="24"/>
          <w:lang w:eastAsia="en-GB"/>
        </w:rPr>
        <w:t>58</w:t>
      </w:r>
      <w:r w:rsidRPr="005B39D9">
        <w:rPr>
          <w:rFonts w:ascii="Times New Roman" w:eastAsia="Times New Roman" w:hAnsi="Times New Roman" w:cs="Times New Roman"/>
          <w:sz w:val="24"/>
          <w:szCs w:val="24"/>
          <w:lang w:eastAsia="en-GB"/>
        </w:rPr>
        <w:t>(1), 129-158.</w:t>
      </w:r>
    </w:p>
    <w:p w14:paraId="6D2DCA70" w14:textId="77777777" w:rsidR="00EC0095" w:rsidRPr="0000775C" w:rsidRDefault="00EC0095" w:rsidP="0000775C">
      <w:pPr>
        <w:spacing w:after="0" w:line="480" w:lineRule="auto"/>
        <w:ind w:left="720" w:hanging="720"/>
        <w:rPr>
          <w:rFonts w:ascii="Times New Roman" w:eastAsia="Times New Roman" w:hAnsi="Times New Roman" w:cs="Times New Roman"/>
          <w:sz w:val="24"/>
          <w:szCs w:val="24"/>
          <w:lang w:eastAsia="en-GB"/>
        </w:rPr>
      </w:pPr>
    </w:p>
    <w:p w14:paraId="7C1BB509" w14:textId="027587F5" w:rsidR="00EC0095" w:rsidRPr="0000775C" w:rsidRDefault="00FC218A" w:rsidP="0000775C">
      <w:pPr>
        <w:spacing w:after="0" w:line="480" w:lineRule="auto"/>
        <w:ind w:left="720" w:hanging="720"/>
        <w:rPr>
          <w:rFonts w:ascii="Times New Roman" w:eastAsia="Times New Roman" w:hAnsi="Times New Roman" w:cs="Times New Roman"/>
          <w:sz w:val="24"/>
          <w:szCs w:val="24"/>
          <w:lang w:eastAsia="en-GB"/>
        </w:rPr>
      </w:pPr>
      <w:r w:rsidRPr="00EC0095">
        <w:rPr>
          <w:rFonts w:ascii="Times New Roman" w:eastAsia="Times New Roman" w:hAnsi="Times New Roman" w:cs="Times New Roman"/>
          <w:sz w:val="24"/>
          <w:szCs w:val="24"/>
          <w:lang w:eastAsia="en-GB"/>
        </w:rPr>
        <w:t>Rusak, E., Schott, L., Zimmermann, R., Bitterwolf, J., Bringmann, O., Bethge, M., &amp; Brendel, W. (202</w:t>
      </w:r>
      <w:r w:rsidRPr="00EC0095">
        <w:rPr>
          <w:rFonts w:ascii="Times New Roman" w:eastAsia="Times New Roman" w:hAnsi="Times New Roman" w:cs="Times New Roman"/>
          <w:sz w:val="24"/>
          <w:szCs w:val="24"/>
          <w:lang w:eastAsia="en-GB"/>
        </w:rPr>
        <w:t xml:space="preserve">0). Increasing the robustness of DNNs against image corruptions by playing the Game of Noise. </w:t>
      </w:r>
      <w:r w:rsidRPr="00EC0095">
        <w:rPr>
          <w:rFonts w:ascii="Times New Roman" w:eastAsia="Times New Roman" w:hAnsi="Times New Roman" w:cs="Times New Roman"/>
          <w:i/>
          <w:iCs/>
          <w:sz w:val="24"/>
          <w:szCs w:val="24"/>
          <w:lang w:eastAsia="en-GB"/>
        </w:rPr>
        <w:t>arXiv preprint arXiv:2001.06057</w:t>
      </w:r>
      <w:r w:rsidRPr="00EC0095">
        <w:rPr>
          <w:rFonts w:ascii="Times New Roman" w:eastAsia="Times New Roman" w:hAnsi="Times New Roman" w:cs="Times New Roman"/>
          <w:sz w:val="24"/>
          <w:szCs w:val="24"/>
          <w:lang w:eastAsia="en-GB"/>
        </w:rPr>
        <w:t>.</w:t>
      </w:r>
    </w:p>
    <w:p w14:paraId="0C345DC8" w14:textId="6ED42BC4" w:rsidR="005B39D9" w:rsidRPr="0000775C" w:rsidRDefault="00FC218A" w:rsidP="0000775C">
      <w:pPr>
        <w:spacing w:after="0" w:line="480" w:lineRule="auto"/>
        <w:ind w:left="720" w:hanging="720"/>
        <w:rPr>
          <w:rFonts w:ascii="Times New Roman" w:eastAsia="Times New Roman" w:hAnsi="Times New Roman" w:cs="Times New Roman"/>
          <w:sz w:val="24"/>
          <w:szCs w:val="24"/>
          <w:lang w:eastAsia="en-GB"/>
        </w:rPr>
      </w:pPr>
      <w:r w:rsidRPr="005B39D9">
        <w:rPr>
          <w:rFonts w:ascii="Times New Roman" w:eastAsia="Times New Roman" w:hAnsi="Times New Roman" w:cs="Times New Roman"/>
          <w:sz w:val="24"/>
          <w:szCs w:val="24"/>
          <w:lang w:eastAsia="en-GB"/>
        </w:rPr>
        <w:t xml:space="preserve">Soyaltin, D. (2017). Public sector reforms to fight corruption in Turkey: a case of failed Europeanization?. </w:t>
      </w:r>
      <w:r w:rsidRPr="005B39D9">
        <w:rPr>
          <w:rFonts w:ascii="Times New Roman" w:eastAsia="Times New Roman" w:hAnsi="Times New Roman" w:cs="Times New Roman"/>
          <w:i/>
          <w:iCs/>
          <w:sz w:val="24"/>
          <w:szCs w:val="24"/>
          <w:lang w:eastAsia="en-GB"/>
        </w:rPr>
        <w:t xml:space="preserve">Turkish </w:t>
      </w:r>
      <w:r w:rsidRPr="005B39D9">
        <w:rPr>
          <w:rFonts w:ascii="Times New Roman" w:eastAsia="Times New Roman" w:hAnsi="Times New Roman" w:cs="Times New Roman"/>
          <w:i/>
          <w:iCs/>
          <w:sz w:val="24"/>
          <w:szCs w:val="24"/>
          <w:lang w:eastAsia="en-GB"/>
        </w:rPr>
        <w:t>Studies</w:t>
      </w:r>
      <w:r w:rsidRPr="005B39D9">
        <w:rPr>
          <w:rFonts w:ascii="Times New Roman" w:eastAsia="Times New Roman" w:hAnsi="Times New Roman" w:cs="Times New Roman"/>
          <w:sz w:val="24"/>
          <w:szCs w:val="24"/>
          <w:lang w:eastAsia="en-GB"/>
        </w:rPr>
        <w:t xml:space="preserve">, </w:t>
      </w:r>
      <w:r w:rsidRPr="005B39D9">
        <w:rPr>
          <w:rFonts w:ascii="Times New Roman" w:eastAsia="Times New Roman" w:hAnsi="Times New Roman" w:cs="Times New Roman"/>
          <w:i/>
          <w:iCs/>
          <w:sz w:val="24"/>
          <w:szCs w:val="24"/>
          <w:lang w:eastAsia="en-GB"/>
        </w:rPr>
        <w:t>18</w:t>
      </w:r>
      <w:r w:rsidRPr="005B39D9">
        <w:rPr>
          <w:rFonts w:ascii="Times New Roman" w:eastAsia="Times New Roman" w:hAnsi="Times New Roman" w:cs="Times New Roman"/>
          <w:sz w:val="24"/>
          <w:szCs w:val="24"/>
          <w:lang w:eastAsia="en-GB"/>
        </w:rPr>
        <w:t>(3), 439-458.</w:t>
      </w:r>
    </w:p>
    <w:p w14:paraId="4FB774E9" w14:textId="77777777" w:rsidR="005B39D9" w:rsidRPr="005B39D9" w:rsidRDefault="00FC218A" w:rsidP="0000775C">
      <w:pPr>
        <w:spacing w:after="0" w:line="480" w:lineRule="auto"/>
        <w:ind w:left="720" w:hanging="720"/>
        <w:rPr>
          <w:rFonts w:ascii="Times New Roman" w:eastAsia="Times New Roman" w:hAnsi="Times New Roman" w:cs="Times New Roman"/>
          <w:sz w:val="24"/>
          <w:szCs w:val="24"/>
          <w:lang w:eastAsia="en-GB"/>
        </w:rPr>
      </w:pPr>
      <w:r w:rsidRPr="005B39D9">
        <w:rPr>
          <w:rFonts w:ascii="Times New Roman" w:eastAsia="Times New Roman" w:hAnsi="Times New Roman" w:cs="Times New Roman"/>
          <w:sz w:val="24"/>
          <w:szCs w:val="24"/>
          <w:lang w:eastAsia="en-GB"/>
        </w:rPr>
        <w:t xml:space="preserve">Short, S. (2019). Crime, Corruption and Social Critique: A Thematic Overview of Noir. In </w:t>
      </w:r>
      <w:r w:rsidRPr="005B39D9">
        <w:rPr>
          <w:rFonts w:ascii="Times New Roman" w:eastAsia="Times New Roman" w:hAnsi="Times New Roman" w:cs="Times New Roman"/>
          <w:i/>
          <w:iCs/>
          <w:sz w:val="24"/>
          <w:szCs w:val="24"/>
          <w:lang w:eastAsia="en-GB"/>
        </w:rPr>
        <w:t>Darkness Calls</w:t>
      </w:r>
      <w:r w:rsidRPr="005B39D9">
        <w:rPr>
          <w:rFonts w:ascii="Times New Roman" w:eastAsia="Times New Roman" w:hAnsi="Times New Roman" w:cs="Times New Roman"/>
          <w:sz w:val="24"/>
          <w:szCs w:val="24"/>
          <w:lang w:eastAsia="en-GB"/>
        </w:rPr>
        <w:t xml:space="preserve"> (pp. 43-82). Palgrave Macmillan, Cham.</w:t>
      </w:r>
    </w:p>
    <w:p w14:paraId="5C9FFF3A" w14:textId="77777777" w:rsidR="005B39D9" w:rsidRPr="005B39D9" w:rsidRDefault="005B39D9" w:rsidP="0000775C">
      <w:pPr>
        <w:spacing w:after="0" w:line="480" w:lineRule="auto"/>
        <w:ind w:left="720" w:hanging="720"/>
        <w:rPr>
          <w:rFonts w:ascii="Times New Roman" w:eastAsia="Times New Roman" w:hAnsi="Times New Roman" w:cs="Times New Roman"/>
          <w:sz w:val="24"/>
          <w:szCs w:val="24"/>
          <w:lang w:eastAsia="en-GB"/>
        </w:rPr>
      </w:pPr>
    </w:p>
    <w:p w14:paraId="71ED824A" w14:textId="77777777" w:rsidR="005B39D9" w:rsidRPr="0000775C" w:rsidRDefault="005B39D9" w:rsidP="0000775C">
      <w:pPr>
        <w:spacing w:after="0" w:line="480" w:lineRule="auto"/>
        <w:ind w:left="720" w:hanging="720"/>
        <w:rPr>
          <w:rFonts w:ascii="Times New Roman" w:eastAsia="Times New Roman" w:hAnsi="Times New Roman" w:cs="Times New Roman"/>
          <w:sz w:val="24"/>
          <w:szCs w:val="24"/>
          <w:lang w:eastAsia="en-GB"/>
        </w:rPr>
      </w:pPr>
    </w:p>
    <w:p w14:paraId="2950A70A" w14:textId="77777777" w:rsidR="00EC0095" w:rsidRPr="00EC0095" w:rsidRDefault="00FC218A" w:rsidP="0000775C">
      <w:pPr>
        <w:spacing w:after="0" w:line="480" w:lineRule="auto"/>
        <w:ind w:left="720" w:hanging="720"/>
        <w:rPr>
          <w:rFonts w:ascii="Times New Roman" w:eastAsia="Times New Roman" w:hAnsi="Times New Roman" w:cs="Times New Roman"/>
          <w:sz w:val="24"/>
          <w:szCs w:val="24"/>
          <w:lang w:eastAsia="en-GB"/>
        </w:rPr>
      </w:pPr>
      <w:r w:rsidRPr="00EC0095">
        <w:rPr>
          <w:rFonts w:ascii="Times New Roman" w:eastAsia="Times New Roman" w:hAnsi="Times New Roman" w:cs="Times New Roman"/>
          <w:sz w:val="24"/>
          <w:szCs w:val="24"/>
          <w:lang w:eastAsia="en-GB"/>
        </w:rPr>
        <w:t>Tai, A., Kryczka, A., Kanaujia, S., Petersen, C., Antonov, M., Waliji, M., ... &amp; Cidon</w:t>
      </w:r>
      <w:r w:rsidRPr="00EC0095">
        <w:rPr>
          <w:rFonts w:ascii="Times New Roman" w:eastAsia="Times New Roman" w:hAnsi="Times New Roman" w:cs="Times New Roman"/>
          <w:sz w:val="24"/>
          <w:szCs w:val="24"/>
          <w:lang w:eastAsia="en-GB"/>
        </w:rPr>
        <w:t xml:space="preserve">, A. (2018). Live recovery of bit corruptions in datacenter storage systems. </w:t>
      </w:r>
      <w:r w:rsidRPr="00EC0095">
        <w:rPr>
          <w:rFonts w:ascii="Times New Roman" w:eastAsia="Times New Roman" w:hAnsi="Times New Roman" w:cs="Times New Roman"/>
          <w:i/>
          <w:iCs/>
          <w:sz w:val="24"/>
          <w:szCs w:val="24"/>
          <w:lang w:eastAsia="en-GB"/>
        </w:rPr>
        <w:t>arXiv preprint arXiv:1805.02790</w:t>
      </w:r>
      <w:r w:rsidRPr="00EC0095">
        <w:rPr>
          <w:rFonts w:ascii="Times New Roman" w:eastAsia="Times New Roman" w:hAnsi="Times New Roman" w:cs="Times New Roman"/>
          <w:sz w:val="24"/>
          <w:szCs w:val="24"/>
          <w:lang w:eastAsia="en-GB"/>
        </w:rPr>
        <w:t>.</w:t>
      </w:r>
    </w:p>
    <w:p w14:paraId="5DE352CF" w14:textId="77777777" w:rsidR="00EC0095" w:rsidRPr="00EC0095" w:rsidRDefault="00EC0095" w:rsidP="00EC0095">
      <w:pPr>
        <w:spacing w:after="0" w:line="240" w:lineRule="auto"/>
        <w:rPr>
          <w:rFonts w:ascii="Times New Roman" w:eastAsia="Times New Roman" w:hAnsi="Times New Roman" w:cs="Times New Roman"/>
          <w:sz w:val="24"/>
          <w:szCs w:val="24"/>
          <w:lang w:eastAsia="en-GB"/>
        </w:rPr>
      </w:pPr>
    </w:p>
    <w:p w14:paraId="463ABD81" w14:textId="77777777" w:rsidR="00334F10" w:rsidRDefault="00334F10" w:rsidP="0091090A">
      <w:pPr>
        <w:pStyle w:val="NormalWeb"/>
      </w:pPr>
    </w:p>
    <w:p w14:paraId="3021B06A" w14:textId="77777777" w:rsidR="0091090A" w:rsidRDefault="0091090A" w:rsidP="0091090A">
      <w:pPr>
        <w:pStyle w:val="NormalWeb"/>
      </w:pPr>
    </w:p>
    <w:p w14:paraId="469BF40D" w14:textId="77777777" w:rsidR="0091090A" w:rsidRDefault="0091090A" w:rsidP="0091090A">
      <w:pPr>
        <w:pStyle w:val="NormalWeb"/>
      </w:pPr>
    </w:p>
    <w:p w14:paraId="6C76F4FF" w14:textId="77777777" w:rsidR="0091090A" w:rsidRDefault="0091090A" w:rsidP="00A401B2">
      <w:pPr>
        <w:pStyle w:val="NormalWeb"/>
      </w:pPr>
    </w:p>
    <w:p w14:paraId="38E69C51" w14:textId="77777777" w:rsidR="00A401B2" w:rsidRDefault="00A401B2" w:rsidP="00A401B2">
      <w:pPr>
        <w:pStyle w:val="NormalWeb"/>
      </w:pPr>
    </w:p>
    <w:p w14:paraId="3329B8D2" w14:textId="77777777" w:rsidR="00A401B2" w:rsidRDefault="00A401B2" w:rsidP="00AE2D87">
      <w:pPr>
        <w:pStyle w:val="NormalWeb"/>
      </w:pPr>
    </w:p>
    <w:p w14:paraId="4194A0CF" w14:textId="77777777" w:rsidR="00A401B2" w:rsidRDefault="00A401B2" w:rsidP="00AE2D87">
      <w:pPr>
        <w:pStyle w:val="NormalWeb"/>
      </w:pPr>
    </w:p>
    <w:p w14:paraId="0B84DC27" w14:textId="78CD74C3" w:rsidR="00AE2D87" w:rsidRDefault="00AE2D87" w:rsidP="00FB57ED">
      <w:pPr>
        <w:rPr>
          <w:rFonts w:ascii="Times New Roman" w:hAnsi="Times New Roman" w:cs="Times New Roman"/>
          <w:sz w:val="24"/>
          <w:szCs w:val="24"/>
        </w:rPr>
      </w:pPr>
    </w:p>
    <w:p w14:paraId="19B572CF" w14:textId="77777777" w:rsidR="00B85CB5" w:rsidRPr="00FB57ED" w:rsidRDefault="00B85CB5" w:rsidP="00FB57ED">
      <w:pPr>
        <w:rPr>
          <w:rFonts w:ascii="Times New Roman" w:hAnsi="Times New Roman" w:cs="Times New Roman"/>
          <w:sz w:val="24"/>
          <w:szCs w:val="24"/>
        </w:rPr>
      </w:pPr>
    </w:p>
    <w:sectPr w:rsidR="00B85CB5" w:rsidRPr="00FB57ED" w:rsidSect="00FB57ED">
      <w:headerReference w:type="default" r:id="rId46"/>
      <w:headerReference w:type="first" r:id="rId4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76BA60" w14:textId="77777777" w:rsidR="00FC218A" w:rsidRDefault="00FC218A">
      <w:pPr>
        <w:spacing w:after="0" w:line="240" w:lineRule="auto"/>
      </w:pPr>
      <w:r>
        <w:separator/>
      </w:r>
    </w:p>
  </w:endnote>
  <w:endnote w:type="continuationSeparator" w:id="0">
    <w:p w14:paraId="09AFF1F5" w14:textId="77777777" w:rsidR="00FC218A" w:rsidRDefault="00FC2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EBB735" w14:textId="77777777" w:rsidR="00FC218A" w:rsidRDefault="00FC218A">
      <w:pPr>
        <w:spacing w:after="0" w:line="240" w:lineRule="auto"/>
      </w:pPr>
      <w:r>
        <w:separator/>
      </w:r>
    </w:p>
  </w:footnote>
  <w:footnote w:type="continuationSeparator" w:id="0">
    <w:p w14:paraId="6A7C8CF0" w14:textId="77777777" w:rsidR="00FC218A" w:rsidRDefault="00FC21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94369044"/>
      <w:docPartObj>
        <w:docPartGallery w:val="Page Numbers (Top of Page)"/>
        <w:docPartUnique/>
      </w:docPartObj>
    </w:sdtPr>
    <w:sdtEndPr>
      <w:rPr>
        <w:noProof/>
      </w:rPr>
    </w:sdtEndPr>
    <w:sdtContent>
      <w:p w14:paraId="42CA6518" w14:textId="42811F28" w:rsidR="00A401B2" w:rsidRDefault="00FC218A">
        <w:pPr>
          <w:pStyle w:val="Header"/>
          <w:jc w:val="right"/>
        </w:pPr>
        <w:r>
          <w:rPr>
            <w:rFonts w:ascii="Times New Roman" w:hAnsi="Times New Roman" w:cs="Times New Roman"/>
            <w:sz w:val="24"/>
            <w:szCs w:val="24"/>
          </w:rPr>
          <w:t xml:space="preserve">CORRUPTION                                                                                                                           </w:t>
        </w:r>
        <w:r>
          <w:fldChar w:fldCharType="begin"/>
        </w:r>
        <w:r>
          <w:instrText xml:space="preserve"> PAGE   \* MERGEFORMAT </w:instrText>
        </w:r>
        <w:r>
          <w:fldChar w:fldCharType="separate"/>
        </w:r>
        <w:r>
          <w:rPr>
            <w:noProof/>
          </w:rPr>
          <w:t>2</w:t>
        </w:r>
        <w:r>
          <w:rPr>
            <w:noProof/>
          </w:rPr>
          <w:fldChar w:fldCharType="end"/>
        </w:r>
      </w:p>
    </w:sdtContent>
  </w:sdt>
  <w:p w14:paraId="4050228B" w14:textId="77777777" w:rsidR="00A401B2" w:rsidRDefault="00A401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9592DF" w14:textId="3FBB85BA" w:rsidR="00A401B2" w:rsidRPr="00FB57ED" w:rsidRDefault="00FC218A">
    <w:pPr>
      <w:pStyle w:val="Header"/>
      <w:rPr>
        <w:rFonts w:ascii="Times New Roman" w:hAnsi="Times New Roman" w:cs="Times New Roman"/>
        <w:sz w:val="24"/>
        <w:szCs w:val="24"/>
      </w:rPr>
    </w:pPr>
    <w:r w:rsidRPr="00FB57ED">
      <w:rPr>
        <w:rFonts w:ascii="Times New Roman" w:hAnsi="Times New Roman" w:cs="Times New Roman"/>
        <w:sz w:val="24"/>
        <w:szCs w:val="24"/>
      </w:rPr>
      <w:t xml:space="preserve">Running head: </w:t>
    </w:r>
    <w:r>
      <w:rPr>
        <w:rFonts w:ascii="Times New Roman" w:hAnsi="Times New Roman" w:cs="Times New Roman"/>
        <w:sz w:val="24"/>
        <w:szCs w:val="24"/>
      </w:rPr>
      <w:t xml:space="preserve">                                                </w:t>
    </w:r>
    <w:r w:rsidRPr="00FB57ED">
      <w:rPr>
        <w:rFonts w:ascii="Times New Roman" w:hAnsi="Times New Roman" w:cs="Times New Roman"/>
        <w:sz w:val="24"/>
        <w:szCs w:val="24"/>
      </w:rPr>
      <w:t>CORRUPTION</w:t>
    </w:r>
    <w:r>
      <w:rPr>
        <w:rFonts w:ascii="Times New Roman" w:hAnsi="Times New Roman" w:cs="Times New Roman"/>
        <w:sz w:val="24"/>
        <w:szCs w:val="24"/>
      </w:rPr>
      <w:t xml:space="preserve">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7ED"/>
    <w:rsid w:val="0000775C"/>
    <w:rsid w:val="00121A9D"/>
    <w:rsid w:val="00147574"/>
    <w:rsid w:val="00334F10"/>
    <w:rsid w:val="00346C3F"/>
    <w:rsid w:val="003C145A"/>
    <w:rsid w:val="005B39D9"/>
    <w:rsid w:val="00665BDC"/>
    <w:rsid w:val="00697E1A"/>
    <w:rsid w:val="006B0556"/>
    <w:rsid w:val="006B37BE"/>
    <w:rsid w:val="0091090A"/>
    <w:rsid w:val="00A401B2"/>
    <w:rsid w:val="00AA1088"/>
    <w:rsid w:val="00AE2D87"/>
    <w:rsid w:val="00B85CB5"/>
    <w:rsid w:val="00BB3608"/>
    <w:rsid w:val="00DD7075"/>
    <w:rsid w:val="00EC0095"/>
    <w:rsid w:val="00FB57ED"/>
    <w:rsid w:val="00FC218A"/>
    <w:rsid w:val="00FD1A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75393"/>
  <w15:chartTrackingRefBased/>
  <w15:docId w15:val="{69E78956-9935-4173-A62E-CBE5BBF61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57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57ED"/>
  </w:style>
  <w:style w:type="paragraph" w:styleId="Footer">
    <w:name w:val="footer"/>
    <w:basedOn w:val="Normal"/>
    <w:link w:val="FooterChar"/>
    <w:uiPriority w:val="99"/>
    <w:unhideWhenUsed/>
    <w:rsid w:val="00FB57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57ED"/>
  </w:style>
  <w:style w:type="character" w:styleId="Hyperlink">
    <w:name w:val="Hyperlink"/>
    <w:basedOn w:val="DefaultParagraphFont"/>
    <w:uiPriority w:val="99"/>
    <w:semiHidden/>
    <w:unhideWhenUsed/>
    <w:rsid w:val="00DD7075"/>
    <w:rPr>
      <w:color w:val="0000FF"/>
      <w:u w:val="single"/>
    </w:rPr>
  </w:style>
  <w:style w:type="paragraph" w:styleId="NormalWeb">
    <w:name w:val="Normal (Web)"/>
    <w:basedOn w:val="Normal"/>
    <w:uiPriority w:val="99"/>
    <w:semiHidden/>
    <w:unhideWhenUsed/>
    <w:rsid w:val="00DD707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6B055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Jesus" TargetMode="External"/><Relationship Id="rId18" Type="http://schemas.openxmlformats.org/officeDocument/2006/relationships/hyperlink" Target="https://en.wikipedia.org/wiki/Arthur_Schopenhauer" TargetMode="External"/><Relationship Id="rId26" Type="http://schemas.openxmlformats.org/officeDocument/2006/relationships/hyperlink" Target="https://en.wikipedia.org/wiki/OECD_Anti-Bribery_Convention" TargetMode="External"/><Relationship Id="rId39" Type="http://schemas.openxmlformats.org/officeDocument/2006/relationships/hyperlink" Target="https://adclick.g.doubleclick.net/pcs/click?xai=AKAOjsvOE0JAZoVFpQDCXKd5AEJ4HMpc7J_jlO1IfzdknbcOxIl_PGpbGLXQb9ZcuvsaewkrBz4hm3FXzrXt9ypJNrt6PeF3NSq513kCJjpvsC2kX0IgX15cFmPSsSoMBROtoZOFiaz7NmagdQn1tiI_O86D1w9uCe_QaoCUiKfrSaBtvKcYwtVARI8xHjkyWUNCz6Ct5LH-bhmmWWrN1LKFijtmbg3eq0zcW5vagC7Ytx6pnjZ2hiliPhEXQYGwjNwTinYE57WQYkxkj0D1Hv2Iub0BYX7YYy8&amp;sai=AMfl-YQZY5zsuCsycxFVPEUfwbR5kgNym1sKmi3cAKPkGABvVZpGdF6onLjT7igjAzpKAmOImEa5wDr_vuet7SDSgbxtghazKAA-L5BNHJ-V&amp;sig=Cg0ArKJSzJAgO9MpS-MHEAE&amp;urlfix=1&amp;adurl=http://www.investopedia.com/simulator/?source=dfp-ros-sim&amp;subid=dfp-ros-sim" TargetMode="External"/><Relationship Id="rId3" Type="http://schemas.openxmlformats.org/officeDocument/2006/relationships/webSettings" Target="webSettings.xml"/><Relationship Id="rId21" Type="http://schemas.openxmlformats.org/officeDocument/2006/relationships/hyperlink" Target="https://en.wikipedia.org/wiki/New_Testament" TargetMode="External"/><Relationship Id="rId34" Type="http://schemas.openxmlformats.org/officeDocument/2006/relationships/hyperlink" Target="https://www.investopedia.com/terms/s/shadow-market.asp" TargetMode="External"/><Relationship Id="rId42" Type="http://schemas.openxmlformats.org/officeDocument/2006/relationships/hyperlink" Target="https://www.mindcontroversy.com/what-are-the-causes-of-unemployment/" TargetMode="External"/><Relationship Id="rId47" Type="http://schemas.openxmlformats.org/officeDocument/2006/relationships/header" Target="header2.xml"/><Relationship Id="rId7" Type="http://schemas.openxmlformats.org/officeDocument/2006/relationships/hyperlink" Target="https://en.wikipedia.org/wiki/Absenteeism" TargetMode="External"/><Relationship Id="rId12" Type="http://schemas.openxmlformats.org/officeDocument/2006/relationships/hyperlink" Target="https://en.wikipedia.org/wiki/New_Testament" TargetMode="External"/><Relationship Id="rId17" Type="http://schemas.openxmlformats.org/officeDocument/2006/relationships/hyperlink" Target="https://en.wikipedia.org/wiki/Indulgence" TargetMode="External"/><Relationship Id="rId25" Type="http://schemas.openxmlformats.org/officeDocument/2006/relationships/hyperlink" Target="https://en.wikipedia.org/wiki/Transparency_International" TargetMode="External"/><Relationship Id="rId33" Type="http://schemas.openxmlformats.org/officeDocument/2006/relationships/hyperlink" Target="https://www.investopedia.com/terms/p/patent.asp" TargetMode="External"/><Relationship Id="rId38" Type="http://schemas.openxmlformats.org/officeDocument/2006/relationships/hyperlink" Target="https://www.investopedia.com/articles/economics/09/education-training-advantages.asp" TargetMode="External"/><Relationship Id="rId46"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en.wikipedia.org/wiki/Catholic_Church" TargetMode="External"/><Relationship Id="rId20" Type="http://schemas.openxmlformats.org/officeDocument/2006/relationships/hyperlink" Target="https://en.wikipedia.org/wiki/The_Republic_(Plato)" TargetMode="External"/><Relationship Id="rId29" Type="http://schemas.openxmlformats.org/officeDocument/2006/relationships/hyperlink" Target="https://www.investopedia.com/terms/t/tender.asp" TargetMode="External"/><Relationship Id="rId41" Type="http://schemas.openxmlformats.org/officeDocument/2006/relationships/hyperlink" Target="https://geni.us/judicorupt" TargetMode="External"/><Relationship Id="rId1" Type="http://schemas.openxmlformats.org/officeDocument/2006/relationships/styles" Target="styles.xml"/><Relationship Id="rId6" Type="http://schemas.openxmlformats.org/officeDocument/2006/relationships/hyperlink" Target="https://en.wikipedia.org/wiki/Thin_blue_line" TargetMode="External"/><Relationship Id="rId11" Type="http://schemas.openxmlformats.org/officeDocument/2006/relationships/hyperlink" Target="https://en.wikipedia.org/wiki/Torah" TargetMode="External"/><Relationship Id="rId24" Type="http://schemas.openxmlformats.org/officeDocument/2006/relationships/hyperlink" Target="https://en.wikipedia.org/wiki/OECD" TargetMode="External"/><Relationship Id="rId32" Type="http://schemas.openxmlformats.org/officeDocument/2006/relationships/hyperlink" Target="https://www.investopedia.com/articles/investing/072115/why-these-industries-are-prone-corruption.asp" TargetMode="External"/><Relationship Id="rId37" Type="http://schemas.openxmlformats.org/officeDocument/2006/relationships/hyperlink" Target="https://www.investopedia.com/terms/i/imf.asp" TargetMode="External"/><Relationship Id="rId40" Type="http://schemas.openxmlformats.org/officeDocument/2006/relationships/hyperlink" Target="https://adclick.g.doubleclick.net/pcs/click?xai=AKAOjsvOE0JAZoVFpQDCXKd5AEJ4HMpc7J_jlO1IfzdknbcOxIl_PGpbGLXQb9ZcuvsaewkrBz4hm3FXzrXt9ypJNrt6PeF3NSq513kCJjpvsC2kX0IgX15cFmPSsSoMBROtoZOFiaz7NmagdQn1tiI_O86D1w9uCe_QaoCUiKfrSaBtvKcYwtVARI8xHjkyWUNCz6Ct5LH-bhmmWWrN1LKFijtmbg3eq0zcW5vagC7Ytx6pnjZ2hiliPhEXQYGwjNwTinYE57WQYkxkj0D1Hv2Iub0BYX7YYy8&amp;sai=AMfl-YQZY5zsuCsycxFVPEUfwbR5kgNym1sKmi3cAKPkGABvVZpGdF6onLjT7igjAzpKAmOImEa5wDr_vuet7SDSgbxtghazKAA-L5BNHJ-V&amp;sig=Cg0ArKJSzJAgO9MpS-MHEAE&amp;urlfix=1&amp;adurl=http://www.investopedia.com/simulator/?source=dfp-ros-sim&amp;subid=dfp-ros-sim" TargetMode="External"/><Relationship Id="rId45" Type="http://schemas.openxmlformats.org/officeDocument/2006/relationships/hyperlink" Target="https://www.mindcontroversy.com/why-do-people-hate-me/" TargetMode="External"/><Relationship Id="rId5" Type="http://schemas.openxmlformats.org/officeDocument/2006/relationships/endnotes" Target="endnotes.xml"/><Relationship Id="rId15" Type="http://schemas.openxmlformats.org/officeDocument/2006/relationships/hyperlink" Target="https://en.wikipedia.org/wiki/Martin_Luther" TargetMode="External"/><Relationship Id="rId23" Type="http://schemas.openxmlformats.org/officeDocument/2006/relationships/hyperlink" Target="https://en.wikipedia.org/wiki/Foreign_Corrupt_Practices_Act" TargetMode="External"/><Relationship Id="rId28" Type="http://schemas.openxmlformats.org/officeDocument/2006/relationships/hyperlink" Target="https://www.investopedia.com/articles/07/monopoly-history.asp" TargetMode="External"/><Relationship Id="rId36" Type="http://schemas.openxmlformats.org/officeDocument/2006/relationships/hyperlink" Target="https://www.investopedia.com/articles/basics/11/should-you-invest-emerging-markets.asp" TargetMode="External"/><Relationship Id="rId49" Type="http://schemas.openxmlformats.org/officeDocument/2006/relationships/theme" Target="theme/theme1.xml"/><Relationship Id="rId10" Type="http://schemas.openxmlformats.org/officeDocument/2006/relationships/hyperlink" Target="https://en.wikipedia.org/wiki/History_of_ancient_Israel_and_Judah" TargetMode="External"/><Relationship Id="rId19" Type="http://schemas.openxmlformats.org/officeDocument/2006/relationships/hyperlink" Target="https://en.wikipedia.org/wiki/Plato" TargetMode="External"/><Relationship Id="rId31" Type="http://schemas.openxmlformats.org/officeDocument/2006/relationships/hyperlink" Target="https://www.investopedia.com/terms/g/gdp.asp" TargetMode="External"/><Relationship Id="rId44" Type="http://schemas.openxmlformats.org/officeDocument/2006/relationships/hyperlink" Target="https://www.mindcontroversy.com/why-relationships-fail/" TargetMode="External"/><Relationship Id="rId4" Type="http://schemas.openxmlformats.org/officeDocument/2006/relationships/footnotes" Target="footnotes.xml"/><Relationship Id="rId9" Type="http://schemas.openxmlformats.org/officeDocument/2006/relationships/hyperlink" Target="https://en.wikipedia.org/wiki/Amos_(prophet)" TargetMode="External"/><Relationship Id="rId14" Type="http://schemas.openxmlformats.org/officeDocument/2006/relationships/hyperlink" Target="https://en.wikipedia.org/wiki/Investiture_Controversy" TargetMode="External"/><Relationship Id="rId22" Type="http://schemas.openxmlformats.org/officeDocument/2006/relationships/hyperlink" Target="https://en.wikipedia.org/wiki/Paul_of_Tarsus" TargetMode="External"/><Relationship Id="rId27" Type="http://schemas.openxmlformats.org/officeDocument/2006/relationships/hyperlink" Target="https://www.investopedia.com/terms/o/oligopoly.asp" TargetMode="External"/><Relationship Id="rId30" Type="http://schemas.openxmlformats.org/officeDocument/2006/relationships/hyperlink" Target="https://www.investopedia.com/terms/k/kickback.asp" TargetMode="External"/><Relationship Id="rId35" Type="http://schemas.openxmlformats.org/officeDocument/2006/relationships/hyperlink" Target="https://www.investopedia.com/terms/f/foreign-investment.asp" TargetMode="External"/><Relationship Id="rId43" Type="http://schemas.openxmlformats.org/officeDocument/2006/relationships/hyperlink" Target="https://www.mindcontroversy.com/how-to-save-the-environment/" TargetMode="External"/><Relationship Id="rId48" Type="http://schemas.openxmlformats.org/officeDocument/2006/relationships/fontTable" Target="fontTable.xml"/><Relationship Id="rId8" Type="http://schemas.openxmlformats.org/officeDocument/2006/relationships/hyperlink" Target="https://en.wikipedia.org/wiki/Isaia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19</Pages>
  <Words>5378</Words>
  <Characters>30658</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ndungu martin</dc:creator>
  <cp:lastModifiedBy>ndungu martin</cp:lastModifiedBy>
  <cp:revision>2</cp:revision>
  <dcterms:created xsi:type="dcterms:W3CDTF">2020-04-29T13:23:00Z</dcterms:created>
  <dcterms:modified xsi:type="dcterms:W3CDTF">2020-04-29T17:49:00Z</dcterms:modified>
</cp:coreProperties>
</file>